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3D9" w:rsidRPr="00BD6052" w:rsidRDefault="00E843D9" w:rsidP="00E843D9">
      <w:pPr>
        <w:pStyle w:val="Heading3"/>
        <w:rPr>
          <w:sz w:val="24"/>
          <w:szCs w:val="24"/>
          <w:lang/>
        </w:rPr>
      </w:pPr>
      <w:r w:rsidRPr="00BD6052">
        <w:rPr>
          <w:rStyle w:val="mw-headline"/>
          <w:sz w:val="24"/>
          <w:szCs w:val="24"/>
          <w:lang/>
        </w:rPr>
        <w:t>Last Judgment in the Qur'an</w:t>
      </w:r>
    </w:p>
    <w:p w:rsidR="00E843D9" w:rsidRDefault="00E843D9" w:rsidP="00E843D9">
      <w:pPr>
        <w:pStyle w:val="NormalWeb"/>
        <w:rPr>
          <w:lang/>
        </w:rPr>
      </w:pPr>
      <w:r>
        <w:rPr>
          <w:lang/>
        </w:rPr>
        <w:t>The Qur'an describes the Last Judgment, with a number of interpretations of its verses. There are specific aspects:</w:t>
      </w:r>
    </w:p>
    <w:p w:rsidR="00E843D9" w:rsidRDefault="00E843D9" w:rsidP="00E843D9">
      <w:pPr>
        <w:numPr>
          <w:ilvl w:val="0"/>
          <w:numId w:val="19"/>
        </w:numPr>
        <w:spacing w:before="100" w:beforeAutospacing="1" w:after="100" w:afterAutospacing="1"/>
        <w:rPr>
          <w:lang/>
        </w:rPr>
      </w:pPr>
      <w:r>
        <w:rPr>
          <w:lang/>
        </w:rPr>
        <w:t>The time is known only to Allah.</w:t>
      </w:r>
      <w:hyperlink r:id="rId5" w:anchor="cite_note-14" w:history="1">
        <w:r>
          <w:rPr>
            <w:color w:val="0000FF"/>
            <w:sz w:val="19"/>
            <w:szCs w:val="19"/>
            <w:u w:val="single"/>
            <w:vertAlign w:val="superscript"/>
            <w:lang/>
          </w:rPr>
          <w:t>[14]</w:t>
        </w:r>
      </w:hyperlink>
    </w:p>
    <w:p w:rsidR="00E843D9" w:rsidRDefault="00E843D9" w:rsidP="00E843D9">
      <w:pPr>
        <w:numPr>
          <w:ilvl w:val="0"/>
          <w:numId w:val="19"/>
        </w:numPr>
        <w:spacing w:before="100" w:beforeAutospacing="1" w:after="100" w:afterAutospacing="1"/>
        <w:rPr>
          <w:lang/>
        </w:rPr>
      </w:pPr>
      <w:hyperlink r:id="rId6" w:tooltip="Muhammad" w:history="1">
        <w:r>
          <w:rPr>
            <w:rStyle w:val="Hyperlink"/>
            <w:lang/>
          </w:rPr>
          <w:t>Muhammad</w:t>
        </w:r>
      </w:hyperlink>
      <w:r>
        <w:rPr>
          <w:lang/>
        </w:rPr>
        <w:t xml:space="preserve"> cannot bring it forward.</w:t>
      </w:r>
      <w:hyperlink r:id="rId7" w:anchor="cite_note-15" w:history="1">
        <w:r>
          <w:rPr>
            <w:color w:val="0000FF"/>
            <w:sz w:val="19"/>
            <w:szCs w:val="19"/>
            <w:u w:val="single"/>
            <w:vertAlign w:val="superscript"/>
            <w:lang/>
          </w:rPr>
          <w:t>[15]</w:t>
        </w:r>
      </w:hyperlink>
    </w:p>
    <w:p w:rsidR="00E843D9" w:rsidRDefault="00E843D9" w:rsidP="00E843D9">
      <w:pPr>
        <w:numPr>
          <w:ilvl w:val="0"/>
          <w:numId w:val="19"/>
        </w:numPr>
        <w:spacing w:before="100" w:beforeAutospacing="1" w:after="100" w:afterAutospacing="1"/>
        <w:rPr>
          <w:lang/>
        </w:rPr>
      </w:pPr>
      <w:r>
        <w:rPr>
          <w:lang/>
        </w:rPr>
        <w:t>Those who have been dead will believe that a short time has passed between birth and death.</w:t>
      </w:r>
      <w:hyperlink r:id="rId8" w:anchor="cite_note-16" w:history="1">
        <w:r>
          <w:rPr>
            <w:color w:val="0000FF"/>
            <w:sz w:val="19"/>
            <w:szCs w:val="19"/>
            <w:u w:val="single"/>
            <w:vertAlign w:val="superscript"/>
            <w:lang/>
          </w:rPr>
          <w:t>[16]</w:t>
        </w:r>
      </w:hyperlink>
      <w:r>
        <w:rPr>
          <w:lang/>
        </w:rPr>
        <w:t xml:space="preserve"> Nothing will remain except Allah.</w:t>
      </w:r>
      <w:hyperlink r:id="rId9" w:anchor="cite_note-17" w:history="1">
        <w:r>
          <w:rPr>
            <w:color w:val="0000FF"/>
            <w:sz w:val="19"/>
            <w:szCs w:val="19"/>
            <w:u w:val="single"/>
            <w:vertAlign w:val="superscript"/>
            <w:lang/>
          </w:rPr>
          <w:t>[17]</w:t>
        </w:r>
      </w:hyperlink>
    </w:p>
    <w:p w:rsidR="00E843D9" w:rsidRDefault="00E843D9" w:rsidP="00E843D9">
      <w:pPr>
        <w:numPr>
          <w:ilvl w:val="0"/>
          <w:numId w:val="19"/>
        </w:numPr>
        <w:spacing w:before="100" w:beforeAutospacing="1" w:after="100" w:afterAutospacing="1"/>
        <w:rPr>
          <w:lang/>
        </w:rPr>
      </w:pPr>
      <w:r>
        <w:rPr>
          <w:lang/>
        </w:rPr>
        <w:t>God will resurrect all, even if they have turned to stone or iron.</w:t>
      </w:r>
      <w:hyperlink r:id="rId10" w:anchor="cite_note-18" w:history="1">
        <w:r>
          <w:rPr>
            <w:color w:val="0000FF"/>
            <w:sz w:val="19"/>
            <w:szCs w:val="19"/>
            <w:u w:val="single"/>
            <w:vertAlign w:val="superscript"/>
            <w:lang/>
          </w:rPr>
          <w:t>[18]</w:t>
        </w:r>
      </w:hyperlink>
    </w:p>
    <w:p w:rsidR="00E843D9" w:rsidRDefault="00E843D9" w:rsidP="00E843D9">
      <w:pPr>
        <w:numPr>
          <w:ilvl w:val="0"/>
          <w:numId w:val="19"/>
        </w:numPr>
        <w:spacing w:before="100" w:beforeAutospacing="1" w:after="100" w:afterAutospacing="1"/>
        <w:rPr>
          <w:lang/>
        </w:rPr>
      </w:pPr>
      <w:r>
        <w:rPr>
          <w:lang/>
        </w:rPr>
        <w:t>Those that have accepted false deities will suffer in the afterlife.</w:t>
      </w:r>
      <w:hyperlink r:id="rId11" w:anchor="cite_note-19" w:history="1">
        <w:r>
          <w:rPr>
            <w:color w:val="0000FF"/>
            <w:sz w:val="19"/>
            <w:szCs w:val="19"/>
            <w:u w:val="single"/>
            <w:vertAlign w:val="superscript"/>
            <w:lang/>
          </w:rPr>
          <w:t>[19]</w:t>
        </w:r>
      </w:hyperlink>
    </w:p>
    <w:p w:rsidR="00E843D9" w:rsidRDefault="00E843D9" w:rsidP="00E843D9">
      <w:pPr>
        <w:pStyle w:val="Heading2"/>
        <w:rPr>
          <w:lang/>
        </w:rPr>
      </w:pPr>
      <w:r>
        <w:rPr>
          <w:rStyle w:val="mw-headline"/>
          <w:lang/>
        </w:rPr>
        <w:t>Three periods</w:t>
      </w:r>
    </w:p>
    <w:p w:rsidR="00E843D9" w:rsidRDefault="00E843D9" w:rsidP="00E843D9">
      <w:pPr>
        <w:pStyle w:val="NormalWeb"/>
        <w:rPr>
          <w:lang/>
        </w:rPr>
      </w:pPr>
      <w:r>
        <w:rPr>
          <w:lang/>
        </w:rPr>
        <w:t xml:space="preserve">There are three periods before the Day of Judgment, also known as </w:t>
      </w:r>
      <w:proofErr w:type="spellStart"/>
      <w:r>
        <w:rPr>
          <w:i/>
          <w:iCs/>
          <w:lang/>
        </w:rPr>
        <w:t>ashratu's-sa'ah</w:t>
      </w:r>
      <w:proofErr w:type="spellEnd"/>
      <w:r>
        <w:rPr>
          <w:lang/>
        </w:rPr>
        <w:t xml:space="preserve"> or </w:t>
      </w:r>
      <w:proofErr w:type="spellStart"/>
      <w:r>
        <w:rPr>
          <w:i/>
          <w:iCs/>
          <w:lang/>
        </w:rPr>
        <w:t>alamatu</w:t>
      </w:r>
      <w:proofErr w:type="spellEnd"/>
      <w:r>
        <w:rPr>
          <w:i/>
          <w:iCs/>
          <w:lang/>
        </w:rPr>
        <w:t xml:space="preserve"> </w:t>
      </w:r>
      <w:proofErr w:type="spellStart"/>
      <w:r>
        <w:rPr>
          <w:i/>
          <w:iCs/>
          <w:lang/>
        </w:rPr>
        <w:t>qiyami's-sa'ah</w:t>
      </w:r>
      <w:proofErr w:type="spellEnd"/>
      <w:r>
        <w:rPr>
          <w:i/>
          <w:iCs/>
          <w:lang/>
        </w:rPr>
        <w:t>,</w:t>
      </w:r>
      <w:r>
        <w:rPr>
          <w:lang/>
        </w:rPr>
        <w:t xml:space="preserve"> with some debate as to whether the periods could overlap.</w:t>
      </w:r>
      <w:hyperlink r:id="rId12" w:anchor="cite_note-Joel-12" w:history="1">
        <w:r>
          <w:rPr>
            <w:color w:val="0000FF"/>
            <w:sz w:val="19"/>
            <w:szCs w:val="19"/>
            <w:u w:val="single"/>
            <w:vertAlign w:val="superscript"/>
            <w:lang/>
          </w:rPr>
          <w:t>[12</w:t>
        </w:r>
        <w:proofErr w:type="gramStart"/>
        <w:r>
          <w:rPr>
            <w:color w:val="0000FF"/>
            <w:sz w:val="19"/>
            <w:szCs w:val="19"/>
            <w:u w:val="single"/>
            <w:vertAlign w:val="superscript"/>
            <w:lang/>
          </w:rPr>
          <w:t>]</w:t>
        </w:r>
        <w:proofErr w:type="gramEnd"/>
      </w:hyperlink>
      <w:hyperlink r:id="rId13" w:anchor="cite_note-Hooper-20" w:history="1">
        <w:r>
          <w:rPr>
            <w:color w:val="0000FF"/>
            <w:sz w:val="19"/>
            <w:szCs w:val="19"/>
            <w:u w:val="single"/>
            <w:vertAlign w:val="superscript"/>
            <w:lang/>
          </w:rPr>
          <w:t>[20]</w:t>
        </w:r>
      </w:hyperlink>
      <w:hyperlink r:id="rId14" w:anchor="cite_note-Mahdi2-21" w:history="1">
        <w:r>
          <w:rPr>
            <w:color w:val="0000FF"/>
            <w:sz w:val="19"/>
            <w:szCs w:val="19"/>
            <w:u w:val="single"/>
            <w:vertAlign w:val="superscript"/>
            <w:lang/>
          </w:rPr>
          <w:t>[21]</w:t>
        </w:r>
      </w:hyperlink>
    </w:p>
    <w:p w:rsidR="00E843D9" w:rsidRDefault="00E843D9" w:rsidP="00E843D9">
      <w:pPr>
        <w:pStyle w:val="Heading2"/>
        <w:rPr>
          <w:rStyle w:val="mw-headline"/>
          <w:lang/>
        </w:rPr>
      </w:pPr>
    </w:p>
    <w:p w:rsidR="00E843D9" w:rsidRDefault="00E843D9" w:rsidP="00E843D9">
      <w:pPr>
        <w:pStyle w:val="Heading2"/>
        <w:rPr>
          <w:lang/>
        </w:rPr>
      </w:pPr>
      <w:r>
        <w:rPr>
          <w:rStyle w:val="mw-headline"/>
          <w:lang/>
        </w:rPr>
        <w:t>Major and minor signs</w:t>
      </w:r>
    </w:p>
    <w:p w:rsidR="00E843D9" w:rsidRDefault="00E843D9" w:rsidP="00E843D9">
      <w:pPr>
        <w:pStyle w:val="NormalWeb"/>
        <w:rPr>
          <w:lang/>
        </w:rPr>
      </w:pPr>
      <w:r>
        <w:rPr>
          <w:lang/>
        </w:rPr>
        <w:t xml:space="preserve">There are a number of major and minor signs of the </w:t>
      </w:r>
      <w:hyperlink r:id="rId15" w:tooltip="End time" w:history="1">
        <w:r>
          <w:rPr>
            <w:rStyle w:val="Hyperlink"/>
            <w:lang/>
          </w:rPr>
          <w:t>end of days</w:t>
        </w:r>
      </w:hyperlink>
      <w:r>
        <w:rPr>
          <w:lang/>
        </w:rPr>
        <w:t xml:space="preserve"> in Islam. There is debate over whether they could occur concurrently or must be at different points in times, although Islamic scholars typically divide them into three major periods.</w:t>
      </w:r>
      <w:hyperlink r:id="rId16" w:anchor="cite_note-Joel-12" w:history="1">
        <w:r>
          <w:rPr>
            <w:color w:val="0000FF"/>
            <w:sz w:val="19"/>
            <w:szCs w:val="19"/>
            <w:u w:val="single"/>
            <w:vertAlign w:val="superscript"/>
            <w:lang/>
          </w:rPr>
          <w:t>[12</w:t>
        </w:r>
        <w:proofErr w:type="gramStart"/>
        <w:r>
          <w:rPr>
            <w:color w:val="0000FF"/>
            <w:sz w:val="19"/>
            <w:szCs w:val="19"/>
            <w:u w:val="single"/>
            <w:vertAlign w:val="superscript"/>
            <w:lang/>
          </w:rPr>
          <w:t>]</w:t>
        </w:r>
        <w:proofErr w:type="gramEnd"/>
      </w:hyperlink>
      <w:hyperlink r:id="rId17" w:anchor="cite_note-Hooper-20" w:history="1">
        <w:r>
          <w:rPr>
            <w:color w:val="0000FF"/>
            <w:sz w:val="19"/>
            <w:szCs w:val="19"/>
            <w:u w:val="single"/>
            <w:vertAlign w:val="superscript"/>
            <w:lang/>
          </w:rPr>
          <w:t>[20]</w:t>
        </w:r>
      </w:hyperlink>
    </w:p>
    <w:p w:rsidR="00E843D9" w:rsidRPr="00BD6052" w:rsidRDefault="00E843D9" w:rsidP="00E843D9">
      <w:pPr>
        <w:pStyle w:val="Heading3"/>
        <w:rPr>
          <w:sz w:val="24"/>
          <w:szCs w:val="24"/>
          <w:lang/>
        </w:rPr>
      </w:pPr>
      <w:r w:rsidRPr="00BD6052">
        <w:rPr>
          <w:rStyle w:val="mw-headline"/>
          <w:sz w:val="24"/>
          <w:szCs w:val="24"/>
          <w:lang/>
        </w:rPr>
        <w:t>Minor signs</w:t>
      </w:r>
    </w:p>
    <w:p w:rsidR="00E843D9" w:rsidRDefault="00E843D9" w:rsidP="00E843D9">
      <w:pPr>
        <w:pStyle w:val="NormalWeb"/>
        <w:rPr>
          <w:lang/>
        </w:rPr>
      </w:pPr>
      <w:proofErr w:type="gramStart"/>
      <w:r>
        <w:rPr>
          <w:lang/>
        </w:rPr>
        <w:t xml:space="preserve">With regards to the minor signs of </w:t>
      </w:r>
      <w:proofErr w:type="spellStart"/>
      <w:r>
        <w:rPr>
          <w:lang/>
        </w:rPr>
        <w:t>Qiyamah</w:t>
      </w:r>
      <w:proofErr w:type="spellEnd"/>
      <w:r>
        <w:rPr>
          <w:lang/>
        </w:rPr>
        <w:t>.</w:t>
      </w:r>
      <w:proofErr w:type="gramEnd"/>
      <w:r>
        <w:rPr>
          <w:lang/>
        </w:rPr>
        <w:t xml:space="preserve"> These can be derived from the </w:t>
      </w:r>
      <w:hyperlink r:id="rId18" w:tooltip="Hadith" w:history="1">
        <w:proofErr w:type="spellStart"/>
        <w:r>
          <w:rPr>
            <w:rStyle w:val="Hyperlink"/>
            <w:lang/>
          </w:rPr>
          <w:t>Hadith</w:t>
        </w:r>
        <w:proofErr w:type="spellEnd"/>
      </w:hyperlink>
      <w:r>
        <w:rPr>
          <w:lang/>
        </w:rPr>
        <w:t xml:space="preserve"> (sayings) of </w:t>
      </w:r>
      <w:proofErr w:type="gramStart"/>
      <w:r>
        <w:rPr>
          <w:lang/>
        </w:rPr>
        <w:t>Muhammad</w:t>
      </w:r>
      <w:r>
        <w:rPr>
          <w:sz w:val="19"/>
          <w:szCs w:val="19"/>
          <w:vertAlign w:val="superscript"/>
          <w:lang/>
        </w:rPr>
        <w:t>[</w:t>
      </w:r>
      <w:proofErr w:type="gramEnd"/>
      <w:r>
        <w:rPr>
          <w:i/>
          <w:iCs/>
          <w:sz w:val="19"/>
          <w:szCs w:val="19"/>
          <w:vertAlign w:val="superscript"/>
          <w:lang/>
        </w:rPr>
        <w:fldChar w:fldCharType="begin"/>
      </w:r>
      <w:r>
        <w:rPr>
          <w:i/>
          <w:iCs/>
          <w:sz w:val="19"/>
          <w:szCs w:val="19"/>
          <w:vertAlign w:val="superscript"/>
          <w:lang/>
        </w:rPr>
        <w:instrText xml:space="preserve"> HYPERLINK "http://en.wikipedia.org/wiki/Wikipedia:Citation_needed" \o "Wikipedia:Citation needed" </w:instrText>
      </w:r>
      <w:r>
        <w:rPr>
          <w:i/>
          <w:iCs/>
          <w:sz w:val="19"/>
          <w:szCs w:val="19"/>
          <w:vertAlign w:val="superscript"/>
          <w:lang/>
        </w:rPr>
        <w:fldChar w:fldCharType="separate"/>
      </w:r>
      <w:r>
        <w:rPr>
          <w:rStyle w:val="Hyperlink"/>
          <w:i/>
          <w:iCs/>
          <w:sz w:val="19"/>
          <w:szCs w:val="19"/>
          <w:vertAlign w:val="superscript"/>
          <w:lang/>
        </w:rPr>
        <w:t>citation needed</w:t>
      </w:r>
      <w:r>
        <w:rPr>
          <w:i/>
          <w:iCs/>
          <w:sz w:val="19"/>
          <w:szCs w:val="19"/>
          <w:vertAlign w:val="superscript"/>
          <w:lang/>
        </w:rPr>
        <w:fldChar w:fldCharType="end"/>
      </w:r>
      <w:r>
        <w:rPr>
          <w:sz w:val="19"/>
          <w:szCs w:val="19"/>
          <w:vertAlign w:val="superscript"/>
          <w:lang/>
        </w:rPr>
        <w:t>]</w:t>
      </w:r>
      <w:r>
        <w:rPr>
          <w:lang/>
        </w:rPr>
        <w:t>. The majority of these have been collected, summarized and listed below to the best of knowledge</w:t>
      </w:r>
      <w:proofErr w:type="gramStart"/>
      <w:r>
        <w:rPr>
          <w:lang/>
        </w:rPr>
        <w:t>:</w:t>
      </w:r>
      <w:proofErr w:type="gramEnd"/>
      <w:r>
        <w:rPr>
          <w:sz w:val="19"/>
          <w:szCs w:val="19"/>
          <w:vertAlign w:val="superscript"/>
          <w:lang/>
        </w:rPr>
        <w:fldChar w:fldCharType="begin"/>
      </w:r>
      <w:r>
        <w:rPr>
          <w:sz w:val="19"/>
          <w:szCs w:val="19"/>
          <w:vertAlign w:val="superscript"/>
          <w:lang/>
        </w:rPr>
        <w:instrText xml:space="preserve"> HYPERLINK "http://en.wikipedia.org/wiki/Islamic_eschatology" \l "cite_note-22" </w:instrText>
      </w:r>
      <w:r>
        <w:rPr>
          <w:sz w:val="19"/>
          <w:szCs w:val="19"/>
          <w:vertAlign w:val="superscript"/>
          <w:lang/>
        </w:rPr>
        <w:fldChar w:fldCharType="separate"/>
      </w:r>
      <w:r>
        <w:rPr>
          <w:color w:val="0000FF"/>
          <w:sz w:val="19"/>
          <w:szCs w:val="19"/>
          <w:u w:val="single"/>
          <w:vertAlign w:val="superscript"/>
          <w:lang/>
        </w:rPr>
        <w:t>[22]</w:t>
      </w:r>
      <w:r>
        <w:rPr>
          <w:sz w:val="19"/>
          <w:szCs w:val="19"/>
          <w:vertAlign w:val="superscript"/>
          <w:lang/>
        </w:rPr>
        <w:fldChar w:fldCharType="end"/>
      </w:r>
      <w:r>
        <w:rPr>
          <w:sz w:val="19"/>
          <w:szCs w:val="19"/>
          <w:vertAlign w:val="superscript"/>
          <w:lang/>
        </w:rPr>
        <w:t>[</w:t>
      </w:r>
      <w:hyperlink r:id="rId19" w:tooltip="Wikipedia:Identifying reliable sources" w:history="1">
        <w:r>
          <w:rPr>
            <w:rStyle w:val="Hyperlink"/>
            <w:i/>
            <w:iCs/>
            <w:sz w:val="19"/>
            <w:szCs w:val="19"/>
            <w:vertAlign w:val="superscript"/>
            <w:lang/>
          </w:rPr>
          <w:t>unreliable source?</w:t>
        </w:r>
      </w:hyperlink>
      <w:r>
        <w:rPr>
          <w:sz w:val="19"/>
          <w:szCs w:val="19"/>
          <w:vertAlign w:val="superscript"/>
          <w:lang/>
        </w:rPr>
        <w:t>]</w:t>
      </w:r>
    </w:p>
    <w:p w:rsidR="00E843D9" w:rsidRDefault="00E843D9" w:rsidP="00E843D9">
      <w:pPr>
        <w:numPr>
          <w:ilvl w:val="0"/>
          <w:numId w:val="20"/>
        </w:numPr>
        <w:spacing w:before="100" w:beforeAutospacing="1" w:after="100" w:afterAutospacing="1"/>
        <w:rPr>
          <w:lang/>
        </w:rPr>
      </w:pPr>
      <w:r>
        <w:rPr>
          <w:lang/>
        </w:rPr>
        <w:t xml:space="preserve">The appearance of </w:t>
      </w:r>
      <w:hyperlink r:id="rId20" w:tooltip="Fitna (word)" w:history="1">
        <w:proofErr w:type="spellStart"/>
        <w:r>
          <w:rPr>
            <w:rStyle w:val="Hyperlink"/>
            <w:lang/>
          </w:rPr>
          <w:t>fitnah</w:t>
        </w:r>
        <w:proofErr w:type="spellEnd"/>
      </w:hyperlink>
      <w:r>
        <w:rPr>
          <w:lang/>
        </w:rPr>
        <w:t xml:space="preserve"> (</w:t>
      </w:r>
      <w:hyperlink r:id="rId21" w:tooltip="Tribulation" w:history="1">
        <w:r>
          <w:rPr>
            <w:rStyle w:val="Hyperlink"/>
            <w:lang/>
          </w:rPr>
          <w:t>tribulations</w:t>
        </w:r>
      </w:hyperlink>
      <w:r>
        <w:rPr>
          <w:lang/>
        </w:rPr>
        <w:t xml:space="preserve">) and removal of </w:t>
      </w:r>
      <w:hyperlink r:id="rId22" w:tooltip="Khushoo (page does not exist)" w:history="1">
        <w:proofErr w:type="spellStart"/>
        <w:r>
          <w:rPr>
            <w:rStyle w:val="Hyperlink"/>
            <w:lang/>
          </w:rPr>
          <w:t>khushoo</w:t>
        </w:r>
        <w:proofErr w:type="spellEnd"/>
      </w:hyperlink>
      <w:r>
        <w:rPr>
          <w:lang/>
        </w:rPr>
        <w:t xml:space="preserve">' (fearfulness of God, </w:t>
      </w:r>
      <w:hyperlink r:id="rId23" w:tooltip="Taqwah (page does not exist)" w:history="1">
        <w:proofErr w:type="spellStart"/>
        <w:r>
          <w:rPr>
            <w:rStyle w:val="Hyperlink"/>
            <w:lang/>
          </w:rPr>
          <w:t>taqwah</w:t>
        </w:r>
        <w:proofErr w:type="spellEnd"/>
      </w:hyperlink>
      <w:r>
        <w:rPr>
          <w:lang/>
        </w:rPr>
        <w:t>, reverence, etc.)</w:t>
      </w:r>
      <w:hyperlink r:id="rId24" w:anchor="cite_note-23" w:history="1">
        <w:r>
          <w:rPr>
            <w:color w:val="0000FF"/>
            <w:sz w:val="19"/>
            <w:szCs w:val="19"/>
            <w:u w:val="single"/>
            <w:vertAlign w:val="superscript"/>
            <w:lang/>
          </w:rPr>
          <w:t>[23]</w:t>
        </w:r>
      </w:hyperlink>
    </w:p>
    <w:p w:rsidR="00E843D9" w:rsidRDefault="00E843D9" w:rsidP="00E843D9">
      <w:pPr>
        <w:numPr>
          <w:ilvl w:val="0"/>
          <w:numId w:val="20"/>
        </w:numPr>
        <w:spacing w:before="100" w:beforeAutospacing="1" w:after="100" w:afterAutospacing="1"/>
        <w:rPr>
          <w:lang/>
        </w:rPr>
      </w:pPr>
      <w:r>
        <w:rPr>
          <w:lang/>
        </w:rPr>
        <w:t xml:space="preserve">Loss of </w:t>
      </w:r>
      <w:proofErr w:type="gramStart"/>
      <w:r>
        <w:rPr>
          <w:lang/>
        </w:rPr>
        <w:t>honesty,</w:t>
      </w:r>
      <w:proofErr w:type="gramEnd"/>
      <w:r>
        <w:rPr>
          <w:lang/>
        </w:rPr>
        <w:t xml:space="preserve"> and authority is given to those who do not deserve it.</w:t>
      </w:r>
      <w:hyperlink r:id="rId25" w:anchor="cite_note-24" w:history="1">
        <w:r>
          <w:rPr>
            <w:color w:val="0000FF"/>
            <w:sz w:val="19"/>
            <w:szCs w:val="19"/>
            <w:u w:val="single"/>
            <w:vertAlign w:val="superscript"/>
            <w:lang/>
          </w:rPr>
          <w:t>[24]</w:t>
        </w:r>
      </w:hyperlink>
    </w:p>
    <w:p w:rsidR="00E843D9" w:rsidRDefault="00E843D9" w:rsidP="00E843D9">
      <w:pPr>
        <w:numPr>
          <w:ilvl w:val="0"/>
          <w:numId w:val="20"/>
        </w:numPr>
        <w:spacing w:before="100" w:beforeAutospacing="1" w:after="100" w:afterAutospacing="1"/>
        <w:rPr>
          <w:lang/>
        </w:rPr>
      </w:pPr>
      <w:r>
        <w:rPr>
          <w:lang/>
        </w:rPr>
        <w:t>The taking away of knowledge and the prevalence of religious ignorance.</w:t>
      </w:r>
      <w:hyperlink r:id="rId26" w:anchor="cite_note-ReferenceA-25" w:history="1">
        <w:r>
          <w:rPr>
            <w:color w:val="0000FF"/>
            <w:sz w:val="19"/>
            <w:szCs w:val="19"/>
            <w:u w:val="single"/>
            <w:vertAlign w:val="superscript"/>
            <w:lang/>
          </w:rPr>
          <w:t>[25]</w:t>
        </w:r>
      </w:hyperlink>
    </w:p>
    <w:p w:rsidR="00E843D9" w:rsidRDefault="00E843D9" w:rsidP="00E843D9">
      <w:pPr>
        <w:numPr>
          <w:ilvl w:val="0"/>
          <w:numId w:val="20"/>
        </w:numPr>
        <w:spacing w:before="100" w:beforeAutospacing="1" w:after="100" w:afterAutospacing="1"/>
        <w:rPr>
          <w:lang/>
        </w:rPr>
      </w:pPr>
      <w:r>
        <w:rPr>
          <w:lang/>
        </w:rPr>
        <w:t>Frequent occurrences of sudden and unexpected death.</w:t>
      </w:r>
      <w:hyperlink r:id="rId27" w:anchor="cite_note-26" w:history="1">
        <w:r>
          <w:rPr>
            <w:color w:val="0000FF"/>
            <w:sz w:val="19"/>
            <w:szCs w:val="19"/>
            <w:u w:val="single"/>
            <w:vertAlign w:val="superscript"/>
            <w:lang/>
          </w:rPr>
          <w:t>[26]</w:t>
        </w:r>
      </w:hyperlink>
    </w:p>
    <w:p w:rsidR="00E843D9" w:rsidRDefault="00E843D9" w:rsidP="00E843D9">
      <w:pPr>
        <w:numPr>
          <w:ilvl w:val="0"/>
          <w:numId w:val="20"/>
        </w:numPr>
        <w:spacing w:before="100" w:beforeAutospacing="1" w:after="100" w:afterAutospacing="1"/>
        <w:rPr>
          <w:lang/>
        </w:rPr>
      </w:pPr>
      <w:r>
        <w:rPr>
          <w:lang/>
        </w:rPr>
        <w:t>Spreading of killing.</w:t>
      </w:r>
      <w:hyperlink r:id="rId28" w:anchor="cite_note-27" w:history="1">
        <w:r>
          <w:rPr>
            <w:color w:val="0000FF"/>
            <w:sz w:val="19"/>
            <w:szCs w:val="19"/>
            <w:u w:val="single"/>
            <w:vertAlign w:val="superscript"/>
            <w:lang/>
          </w:rPr>
          <w:t>[27]</w:t>
        </w:r>
      </w:hyperlink>
    </w:p>
    <w:p w:rsidR="00E843D9" w:rsidRDefault="00E843D9" w:rsidP="00E843D9">
      <w:pPr>
        <w:numPr>
          <w:ilvl w:val="0"/>
          <w:numId w:val="20"/>
        </w:numPr>
        <w:spacing w:before="100" w:beforeAutospacing="1" w:after="100" w:afterAutospacing="1"/>
        <w:rPr>
          <w:lang/>
        </w:rPr>
      </w:pPr>
      <w:r>
        <w:rPr>
          <w:lang/>
        </w:rPr>
        <w:t>Acceleration of time.</w:t>
      </w:r>
      <w:hyperlink r:id="rId29" w:anchor="cite_note-28" w:history="1">
        <w:r>
          <w:rPr>
            <w:color w:val="0000FF"/>
            <w:sz w:val="19"/>
            <w:szCs w:val="19"/>
            <w:u w:val="single"/>
            <w:vertAlign w:val="superscript"/>
            <w:lang/>
          </w:rPr>
          <w:t>[28]</w:t>
        </w:r>
      </w:hyperlink>
    </w:p>
    <w:p w:rsidR="00E843D9" w:rsidRDefault="00E843D9" w:rsidP="00E843D9">
      <w:pPr>
        <w:numPr>
          <w:ilvl w:val="0"/>
          <w:numId w:val="20"/>
        </w:numPr>
        <w:spacing w:before="100" w:beforeAutospacing="1" w:after="100" w:afterAutospacing="1"/>
        <w:rPr>
          <w:lang/>
        </w:rPr>
      </w:pPr>
      <w:r>
        <w:rPr>
          <w:lang/>
        </w:rPr>
        <w:t xml:space="preserve">Rejection of </w:t>
      </w:r>
      <w:proofErr w:type="spellStart"/>
      <w:r>
        <w:rPr>
          <w:lang/>
        </w:rPr>
        <w:t>Sunnah</w:t>
      </w:r>
      <w:proofErr w:type="spellEnd"/>
      <w:r>
        <w:rPr>
          <w:lang/>
        </w:rPr>
        <w:t xml:space="preserve"> (</w:t>
      </w:r>
      <w:proofErr w:type="spellStart"/>
      <w:r>
        <w:rPr>
          <w:lang/>
        </w:rPr>
        <w:fldChar w:fldCharType="begin"/>
      </w:r>
      <w:r>
        <w:rPr>
          <w:lang/>
        </w:rPr>
        <w:instrText xml:space="preserve"> HYPERLINK "http://en.wikipedia.org/wiki/Hadith" \o "Hadith" </w:instrText>
      </w:r>
      <w:r>
        <w:rPr>
          <w:lang/>
        </w:rPr>
        <w:fldChar w:fldCharType="separate"/>
      </w:r>
      <w:r>
        <w:rPr>
          <w:rStyle w:val="Hyperlink"/>
          <w:lang/>
        </w:rPr>
        <w:t>Hadith</w:t>
      </w:r>
      <w:proofErr w:type="spellEnd"/>
      <w:r>
        <w:rPr>
          <w:lang/>
        </w:rPr>
        <w:fldChar w:fldCharType="end"/>
      </w:r>
      <w:r>
        <w:rPr>
          <w:lang/>
        </w:rPr>
        <w:t>).</w:t>
      </w:r>
      <w:hyperlink r:id="rId30" w:anchor="cite_note-29" w:history="1">
        <w:r>
          <w:rPr>
            <w:color w:val="0000FF"/>
            <w:sz w:val="19"/>
            <w:szCs w:val="19"/>
            <w:u w:val="single"/>
            <w:vertAlign w:val="superscript"/>
            <w:lang/>
          </w:rPr>
          <w:t>[29]</w:t>
        </w:r>
      </w:hyperlink>
    </w:p>
    <w:p w:rsidR="00E843D9" w:rsidRDefault="00E843D9" w:rsidP="00E843D9">
      <w:pPr>
        <w:numPr>
          <w:ilvl w:val="0"/>
          <w:numId w:val="20"/>
        </w:numPr>
        <w:spacing w:before="100" w:beforeAutospacing="1" w:after="100" w:afterAutospacing="1"/>
        <w:rPr>
          <w:lang/>
        </w:rPr>
      </w:pPr>
      <w:r>
        <w:rPr>
          <w:lang/>
        </w:rPr>
        <w:t xml:space="preserve">The spread of </w:t>
      </w:r>
      <w:proofErr w:type="spellStart"/>
      <w:r>
        <w:rPr>
          <w:lang/>
        </w:rPr>
        <w:t>riba</w:t>
      </w:r>
      <w:proofErr w:type="spellEnd"/>
      <w:r>
        <w:rPr>
          <w:lang/>
        </w:rPr>
        <w:t xml:space="preserve"> (usury, interest), the spread of </w:t>
      </w:r>
      <w:proofErr w:type="spellStart"/>
      <w:r>
        <w:rPr>
          <w:lang/>
        </w:rPr>
        <w:t>zina</w:t>
      </w:r>
      <w:proofErr w:type="spellEnd"/>
      <w:r>
        <w:rPr>
          <w:lang/>
        </w:rPr>
        <w:t xml:space="preserve"> (adultery, fornication), drinking of alcohol.</w:t>
      </w:r>
      <w:hyperlink r:id="rId31" w:anchor="cite_note-30" w:history="1">
        <w:r>
          <w:rPr>
            <w:color w:val="0000FF"/>
            <w:sz w:val="19"/>
            <w:szCs w:val="19"/>
            <w:u w:val="single"/>
            <w:vertAlign w:val="superscript"/>
            <w:lang/>
          </w:rPr>
          <w:t>[30]</w:t>
        </w:r>
      </w:hyperlink>
    </w:p>
    <w:p w:rsidR="00E843D9" w:rsidRDefault="00E843D9" w:rsidP="00E843D9">
      <w:pPr>
        <w:numPr>
          <w:ilvl w:val="0"/>
          <w:numId w:val="20"/>
        </w:numPr>
        <w:spacing w:before="100" w:beforeAutospacing="1" w:after="100" w:afterAutospacing="1"/>
        <w:rPr>
          <w:lang/>
        </w:rPr>
      </w:pPr>
      <w:r>
        <w:rPr>
          <w:lang/>
        </w:rPr>
        <w:t>The widespread and condoning of music.</w:t>
      </w:r>
      <w:hyperlink r:id="rId32" w:anchor="cite_note-31" w:history="1">
        <w:r>
          <w:rPr>
            <w:color w:val="0000FF"/>
            <w:sz w:val="19"/>
            <w:szCs w:val="19"/>
            <w:u w:val="single"/>
            <w:vertAlign w:val="superscript"/>
            <w:lang/>
          </w:rPr>
          <w:t>[31]</w:t>
        </w:r>
      </w:hyperlink>
    </w:p>
    <w:p w:rsidR="00E843D9" w:rsidRDefault="00E843D9" w:rsidP="00E843D9">
      <w:pPr>
        <w:numPr>
          <w:ilvl w:val="0"/>
          <w:numId w:val="20"/>
        </w:numPr>
        <w:spacing w:before="100" w:beforeAutospacing="1" w:after="100" w:afterAutospacing="1"/>
        <w:rPr>
          <w:lang/>
        </w:rPr>
      </w:pPr>
      <w:r>
        <w:rPr>
          <w:lang/>
        </w:rPr>
        <w:t>The decoration of mosques as a matter of pride and competition.</w:t>
      </w:r>
      <w:hyperlink r:id="rId33" w:anchor="cite_note-32" w:history="1">
        <w:r>
          <w:rPr>
            <w:color w:val="0000FF"/>
            <w:sz w:val="19"/>
            <w:szCs w:val="19"/>
            <w:u w:val="single"/>
            <w:vertAlign w:val="superscript"/>
            <w:lang/>
          </w:rPr>
          <w:t>[32]</w:t>
        </w:r>
      </w:hyperlink>
    </w:p>
    <w:p w:rsidR="00E843D9" w:rsidRDefault="00E843D9" w:rsidP="00E843D9">
      <w:pPr>
        <w:numPr>
          <w:ilvl w:val="0"/>
          <w:numId w:val="20"/>
        </w:numPr>
        <w:spacing w:before="100" w:beforeAutospacing="1" w:after="100" w:afterAutospacing="1"/>
        <w:rPr>
          <w:lang/>
        </w:rPr>
      </w:pPr>
      <w:r>
        <w:rPr>
          <w:lang/>
        </w:rPr>
        <w:t>Women will increase in number and men will decrease in number so much so that fifty women will be looked after by one man.</w:t>
      </w:r>
      <w:hyperlink r:id="rId34" w:anchor="cite_note-33" w:history="1">
        <w:r>
          <w:rPr>
            <w:color w:val="0000FF"/>
            <w:sz w:val="19"/>
            <w:szCs w:val="19"/>
            <w:u w:val="single"/>
            <w:vertAlign w:val="superscript"/>
            <w:lang/>
          </w:rPr>
          <w:t>[33]</w:t>
        </w:r>
      </w:hyperlink>
    </w:p>
    <w:p w:rsidR="00E843D9" w:rsidRDefault="00E843D9" w:rsidP="00E843D9">
      <w:pPr>
        <w:numPr>
          <w:ilvl w:val="0"/>
          <w:numId w:val="20"/>
        </w:numPr>
        <w:spacing w:before="100" w:beforeAutospacing="1" w:after="100" w:afterAutospacing="1"/>
        <w:rPr>
          <w:lang/>
        </w:rPr>
      </w:pPr>
      <w:r>
        <w:rPr>
          <w:lang/>
        </w:rPr>
        <w:t>Abundance of earthquakes.</w:t>
      </w:r>
      <w:hyperlink r:id="rId35" w:anchor="cite_note-34" w:history="1">
        <w:r>
          <w:rPr>
            <w:color w:val="0000FF"/>
            <w:sz w:val="19"/>
            <w:szCs w:val="19"/>
            <w:u w:val="single"/>
            <w:vertAlign w:val="superscript"/>
            <w:lang/>
          </w:rPr>
          <w:t>[34]</w:t>
        </w:r>
      </w:hyperlink>
    </w:p>
    <w:p w:rsidR="00E843D9" w:rsidRDefault="00E843D9" w:rsidP="00E843D9">
      <w:pPr>
        <w:numPr>
          <w:ilvl w:val="0"/>
          <w:numId w:val="20"/>
        </w:numPr>
        <w:spacing w:before="100" w:beforeAutospacing="1" w:after="100" w:afterAutospacing="1"/>
        <w:rPr>
          <w:lang/>
        </w:rPr>
      </w:pPr>
      <w:r>
        <w:rPr>
          <w:lang/>
        </w:rPr>
        <w:t>Frequent occurrences of disgrace, distortion, and defamation.</w:t>
      </w:r>
      <w:hyperlink r:id="rId36" w:anchor="cite_note-35" w:history="1">
        <w:r>
          <w:rPr>
            <w:color w:val="0000FF"/>
            <w:sz w:val="19"/>
            <w:szCs w:val="19"/>
            <w:u w:val="single"/>
            <w:vertAlign w:val="superscript"/>
            <w:lang/>
          </w:rPr>
          <w:t>[35]</w:t>
        </w:r>
      </w:hyperlink>
    </w:p>
    <w:p w:rsidR="00E843D9" w:rsidRDefault="00E843D9" w:rsidP="00E843D9">
      <w:pPr>
        <w:numPr>
          <w:ilvl w:val="0"/>
          <w:numId w:val="20"/>
        </w:numPr>
        <w:spacing w:before="100" w:beforeAutospacing="1" w:after="100" w:afterAutospacing="1"/>
        <w:rPr>
          <w:lang/>
        </w:rPr>
      </w:pPr>
      <w:r>
        <w:rPr>
          <w:lang/>
        </w:rPr>
        <w:t>When people wish to die because of the severe trials and tribulations that they are suffering.</w:t>
      </w:r>
      <w:hyperlink r:id="rId37" w:anchor="cite_note-36" w:history="1">
        <w:r>
          <w:rPr>
            <w:color w:val="0000FF"/>
            <w:sz w:val="19"/>
            <w:szCs w:val="19"/>
            <w:u w:val="single"/>
            <w:vertAlign w:val="superscript"/>
            <w:lang/>
          </w:rPr>
          <w:t>[36]</w:t>
        </w:r>
      </w:hyperlink>
    </w:p>
    <w:p w:rsidR="00E843D9" w:rsidRDefault="00E843D9" w:rsidP="00E843D9">
      <w:pPr>
        <w:numPr>
          <w:ilvl w:val="0"/>
          <w:numId w:val="20"/>
        </w:numPr>
        <w:spacing w:before="100" w:beforeAutospacing="1" w:after="100" w:afterAutospacing="1"/>
        <w:rPr>
          <w:lang/>
        </w:rPr>
      </w:pPr>
      <w:r>
        <w:rPr>
          <w:lang/>
        </w:rPr>
        <w:t>Jews fighting Muslims.</w:t>
      </w:r>
      <w:hyperlink r:id="rId38" w:anchor="cite_note-37" w:history="1">
        <w:r>
          <w:rPr>
            <w:color w:val="0000FF"/>
            <w:sz w:val="19"/>
            <w:szCs w:val="19"/>
            <w:u w:val="single"/>
            <w:vertAlign w:val="superscript"/>
            <w:lang/>
          </w:rPr>
          <w:t>[37]</w:t>
        </w:r>
      </w:hyperlink>
    </w:p>
    <w:p w:rsidR="00E843D9" w:rsidRDefault="00E843D9" w:rsidP="00E843D9">
      <w:pPr>
        <w:numPr>
          <w:ilvl w:val="0"/>
          <w:numId w:val="20"/>
        </w:numPr>
        <w:spacing w:before="100" w:beforeAutospacing="1" w:after="100" w:afterAutospacing="1"/>
        <w:rPr>
          <w:lang/>
        </w:rPr>
      </w:pPr>
      <w:r>
        <w:rPr>
          <w:lang/>
        </w:rPr>
        <w:t>When paying charity becomes a burden.</w:t>
      </w:r>
      <w:hyperlink r:id="rId39" w:anchor="cite_note-38" w:history="1">
        <w:r>
          <w:rPr>
            <w:color w:val="0000FF"/>
            <w:sz w:val="19"/>
            <w:szCs w:val="19"/>
            <w:u w:val="single"/>
            <w:vertAlign w:val="superscript"/>
            <w:lang/>
          </w:rPr>
          <w:t>[38]</w:t>
        </w:r>
      </w:hyperlink>
    </w:p>
    <w:p w:rsidR="00E843D9" w:rsidRDefault="00E843D9" w:rsidP="00E843D9">
      <w:pPr>
        <w:numPr>
          <w:ilvl w:val="0"/>
          <w:numId w:val="20"/>
        </w:numPr>
        <w:spacing w:before="100" w:beforeAutospacing="1" w:after="100" w:afterAutospacing="1"/>
        <w:rPr>
          <w:lang/>
        </w:rPr>
      </w:pPr>
      <w:r>
        <w:rPr>
          <w:lang/>
        </w:rPr>
        <w:t>People will compete in the construction of very tall buildings.</w:t>
      </w:r>
      <w:hyperlink r:id="rId40" w:anchor="cite_note-39" w:history="1">
        <w:r>
          <w:rPr>
            <w:color w:val="0000FF"/>
            <w:sz w:val="19"/>
            <w:szCs w:val="19"/>
            <w:u w:val="single"/>
            <w:vertAlign w:val="superscript"/>
            <w:lang/>
          </w:rPr>
          <w:t>[39]</w:t>
        </w:r>
      </w:hyperlink>
    </w:p>
    <w:p w:rsidR="00E843D9" w:rsidRDefault="00E843D9" w:rsidP="00E843D9">
      <w:pPr>
        <w:numPr>
          <w:ilvl w:val="0"/>
          <w:numId w:val="20"/>
        </w:numPr>
        <w:spacing w:before="100" w:beforeAutospacing="1" w:after="100" w:afterAutospacing="1"/>
        <w:rPr>
          <w:lang/>
        </w:rPr>
      </w:pPr>
      <w:r>
        <w:rPr>
          <w:lang/>
        </w:rPr>
        <w:t>Women appearing naked despite their being dressed.</w:t>
      </w:r>
      <w:hyperlink r:id="rId41" w:anchor="cite_note-40" w:history="1">
        <w:r>
          <w:rPr>
            <w:color w:val="0000FF"/>
            <w:sz w:val="19"/>
            <w:szCs w:val="19"/>
            <w:u w:val="single"/>
            <w:vertAlign w:val="superscript"/>
            <w:lang/>
          </w:rPr>
          <w:t>[40]</w:t>
        </w:r>
      </w:hyperlink>
    </w:p>
    <w:p w:rsidR="00E843D9" w:rsidRDefault="00E843D9" w:rsidP="00E843D9">
      <w:pPr>
        <w:numPr>
          <w:ilvl w:val="0"/>
          <w:numId w:val="20"/>
        </w:numPr>
        <w:spacing w:before="100" w:beforeAutospacing="1" w:after="100" w:afterAutospacing="1"/>
        <w:rPr>
          <w:lang/>
        </w:rPr>
      </w:pPr>
      <w:r>
        <w:rPr>
          <w:lang/>
        </w:rPr>
        <w:t>Seeking knowledge from misguided and astray scholars.</w:t>
      </w:r>
      <w:hyperlink r:id="rId42" w:anchor="cite_note-41" w:history="1">
        <w:r>
          <w:rPr>
            <w:color w:val="0000FF"/>
            <w:sz w:val="19"/>
            <w:szCs w:val="19"/>
            <w:u w:val="single"/>
            <w:vertAlign w:val="superscript"/>
            <w:lang/>
          </w:rPr>
          <w:t>[41]</w:t>
        </w:r>
      </w:hyperlink>
    </w:p>
    <w:p w:rsidR="00E843D9" w:rsidRDefault="00E843D9" w:rsidP="00E843D9">
      <w:pPr>
        <w:numPr>
          <w:ilvl w:val="0"/>
          <w:numId w:val="20"/>
        </w:numPr>
        <w:spacing w:before="100" w:beforeAutospacing="1" w:after="100" w:afterAutospacing="1"/>
        <w:rPr>
          <w:lang/>
        </w:rPr>
      </w:pPr>
      <w:r>
        <w:rPr>
          <w:lang/>
        </w:rPr>
        <w:t>The liar is believed, the truthful is called a liar and the honest is called a traitor.</w:t>
      </w:r>
      <w:hyperlink r:id="rId43" w:anchor="cite_note-42" w:history="1">
        <w:r>
          <w:rPr>
            <w:color w:val="0000FF"/>
            <w:sz w:val="19"/>
            <w:szCs w:val="19"/>
            <w:u w:val="single"/>
            <w:vertAlign w:val="superscript"/>
            <w:lang/>
          </w:rPr>
          <w:t>[42]</w:t>
        </w:r>
      </w:hyperlink>
    </w:p>
    <w:p w:rsidR="00E843D9" w:rsidRDefault="00E843D9" w:rsidP="00E843D9">
      <w:pPr>
        <w:numPr>
          <w:ilvl w:val="0"/>
          <w:numId w:val="20"/>
        </w:numPr>
        <w:spacing w:before="100" w:beforeAutospacing="1" w:after="100" w:afterAutospacing="1"/>
        <w:rPr>
          <w:lang/>
        </w:rPr>
      </w:pPr>
      <w:r>
        <w:rPr>
          <w:lang/>
        </w:rPr>
        <w:t>The death of righteous knowledgeable people.</w:t>
      </w:r>
      <w:hyperlink r:id="rId44" w:anchor="cite_note-ReferenceA-25" w:history="1">
        <w:r>
          <w:rPr>
            <w:color w:val="0000FF"/>
            <w:sz w:val="19"/>
            <w:szCs w:val="19"/>
            <w:u w:val="single"/>
            <w:vertAlign w:val="superscript"/>
            <w:lang/>
          </w:rPr>
          <w:t>[25]</w:t>
        </w:r>
      </w:hyperlink>
    </w:p>
    <w:p w:rsidR="00E843D9" w:rsidRDefault="00E843D9" w:rsidP="00E843D9">
      <w:pPr>
        <w:numPr>
          <w:ilvl w:val="0"/>
          <w:numId w:val="20"/>
        </w:numPr>
        <w:spacing w:before="100" w:beforeAutospacing="1" w:after="100" w:afterAutospacing="1"/>
        <w:rPr>
          <w:lang/>
        </w:rPr>
      </w:pPr>
      <w:r>
        <w:rPr>
          <w:lang/>
        </w:rPr>
        <w:t xml:space="preserve">The emergence of indecency (obscenity), enmity among relatives and </w:t>
      </w:r>
      <w:proofErr w:type="spellStart"/>
      <w:r>
        <w:rPr>
          <w:lang/>
        </w:rPr>
        <w:t>neighbours</w:t>
      </w:r>
      <w:proofErr w:type="spellEnd"/>
      <w:r>
        <w:rPr>
          <w:lang/>
        </w:rPr>
        <w:t>.</w:t>
      </w:r>
      <w:hyperlink r:id="rId45" w:anchor="cite_note-Musnad_Ahmad-43" w:history="1">
        <w:r>
          <w:rPr>
            <w:color w:val="0000FF"/>
            <w:sz w:val="19"/>
            <w:szCs w:val="19"/>
            <w:u w:val="single"/>
            <w:vertAlign w:val="superscript"/>
            <w:lang/>
          </w:rPr>
          <w:t>[43]</w:t>
        </w:r>
      </w:hyperlink>
    </w:p>
    <w:p w:rsidR="00E843D9" w:rsidRDefault="00E843D9" w:rsidP="00E843D9">
      <w:pPr>
        <w:numPr>
          <w:ilvl w:val="0"/>
          <w:numId w:val="20"/>
        </w:numPr>
        <w:spacing w:before="100" w:beforeAutospacing="1" w:after="100" w:afterAutospacing="1"/>
        <w:rPr>
          <w:lang/>
        </w:rPr>
      </w:pPr>
      <w:r>
        <w:rPr>
          <w:lang/>
        </w:rPr>
        <w:t>The rise of idolatry and polytheists, in the community.</w:t>
      </w:r>
      <w:hyperlink r:id="rId46" w:anchor="cite_note-44" w:history="1">
        <w:r>
          <w:rPr>
            <w:color w:val="0000FF"/>
            <w:sz w:val="19"/>
            <w:szCs w:val="19"/>
            <w:u w:val="single"/>
            <w:vertAlign w:val="superscript"/>
            <w:lang/>
          </w:rPr>
          <w:t>[44]</w:t>
        </w:r>
      </w:hyperlink>
    </w:p>
    <w:p w:rsidR="00E843D9" w:rsidRDefault="00E843D9" w:rsidP="00E843D9">
      <w:pPr>
        <w:numPr>
          <w:ilvl w:val="0"/>
          <w:numId w:val="20"/>
        </w:numPr>
        <w:spacing w:before="100" w:beforeAutospacing="1" w:after="100" w:afterAutospacing="1"/>
        <w:rPr>
          <w:lang/>
        </w:rPr>
      </w:pPr>
      <w:r>
        <w:rPr>
          <w:lang/>
        </w:rPr>
        <w:lastRenderedPageBreak/>
        <w:t>The Euphrates will uncover a mountain of gold.</w:t>
      </w:r>
      <w:hyperlink r:id="rId47" w:anchor="cite_note-45" w:history="1">
        <w:r>
          <w:rPr>
            <w:color w:val="0000FF"/>
            <w:sz w:val="19"/>
            <w:szCs w:val="19"/>
            <w:u w:val="single"/>
            <w:vertAlign w:val="superscript"/>
            <w:lang/>
          </w:rPr>
          <w:t>[45]</w:t>
        </w:r>
      </w:hyperlink>
    </w:p>
    <w:p w:rsidR="00E843D9" w:rsidRDefault="00E843D9" w:rsidP="00E843D9">
      <w:pPr>
        <w:numPr>
          <w:ilvl w:val="0"/>
          <w:numId w:val="20"/>
        </w:numPr>
        <w:spacing w:before="100" w:beforeAutospacing="1" w:after="100" w:afterAutospacing="1"/>
        <w:rPr>
          <w:lang/>
        </w:rPr>
      </w:pPr>
      <w:r>
        <w:rPr>
          <w:lang/>
        </w:rPr>
        <w:t>Estrangement of Islam.</w:t>
      </w:r>
      <w:hyperlink r:id="rId48" w:anchor="cite_note-46" w:history="1">
        <w:r>
          <w:rPr>
            <w:color w:val="0000FF"/>
            <w:sz w:val="19"/>
            <w:szCs w:val="19"/>
            <w:u w:val="single"/>
            <w:vertAlign w:val="superscript"/>
            <w:lang/>
          </w:rPr>
          <w:t>[46]</w:t>
        </w:r>
      </w:hyperlink>
    </w:p>
    <w:p w:rsidR="00E843D9" w:rsidRDefault="00E843D9" w:rsidP="00E843D9">
      <w:pPr>
        <w:numPr>
          <w:ilvl w:val="0"/>
          <w:numId w:val="20"/>
        </w:numPr>
        <w:spacing w:before="100" w:beforeAutospacing="1" w:after="100" w:afterAutospacing="1"/>
        <w:rPr>
          <w:lang/>
        </w:rPr>
      </w:pPr>
      <w:r>
        <w:rPr>
          <w:lang/>
        </w:rPr>
        <w:t>When the land of the Arabs returns to being a land of rivers and fields.</w:t>
      </w:r>
      <w:hyperlink r:id="rId49" w:anchor="cite_note-47" w:history="1">
        <w:r>
          <w:rPr>
            <w:color w:val="0000FF"/>
            <w:sz w:val="19"/>
            <w:szCs w:val="19"/>
            <w:u w:val="single"/>
            <w:vertAlign w:val="superscript"/>
            <w:lang/>
          </w:rPr>
          <w:t>[47]</w:t>
        </w:r>
      </w:hyperlink>
    </w:p>
    <w:p w:rsidR="00E843D9" w:rsidRDefault="00E843D9" w:rsidP="00E843D9">
      <w:pPr>
        <w:numPr>
          <w:ilvl w:val="0"/>
          <w:numId w:val="20"/>
        </w:numPr>
        <w:spacing w:before="100" w:beforeAutospacing="1" w:after="100" w:afterAutospacing="1"/>
        <w:rPr>
          <w:lang/>
        </w:rPr>
      </w:pPr>
      <w:r>
        <w:rPr>
          <w:lang/>
        </w:rPr>
        <w:t>The Romans (Christians and the Western world) would form a majority amongst people.</w:t>
      </w:r>
      <w:hyperlink r:id="rId50" w:anchor="cite_note-48" w:history="1">
        <w:r>
          <w:rPr>
            <w:color w:val="0000FF"/>
            <w:sz w:val="19"/>
            <w:szCs w:val="19"/>
            <w:u w:val="single"/>
            <w:vertAlign w:val="superscript"/>
            <w:lang/>
          </w:rPr>
          <w:t>[48]</w:t>
        </w:r>
      </w:hyperlink>
    </w:p>
    <w:p w:rsidR="00E843D9" w:rsidRDefault="00E843D9" w:rsidP="00E843D9">
      <w:pPr>
        <w:numPr>
          <w:ilvl w:val="0"/>
          <w:numId w:val="20"/>
        </w:numPr>
        <w:spacing w:before="100" w:beforeAutospacing="1" w:after="100" w:afterAutospacing="1"/>
        <w:rPr>
          <w:lang/>
        </w:rPr>
      </w:pPr>
      <w:r>
        <w:rPr>
          <w:lang/>
        </w:rPr>
        <w:t>Earning of money through unlawful (</w:t>
      </w:r>
      <w:proofErr w:type="spellStart"/>
      <w:r>
        <w:rPr>
          <w:lang/>
        </w:rPr>
        <w:t>Haram</w:t>
      </w:r>
      <w:proofErr w:type="spellEnd"/>
      <w:r>
        <w:rPr>
          <w:lang/>
        </w:rPr>
        <w:t>) ways increases.</w:t>
      </w:r>
      <w:hyperlink r:id="rId51" w:anchor="cite_note-49" w:history="1">
        <w:r>
          <w:rPr>
            <w:color w:val="0000FF"/>
            <w:sz w:val="19"/>
            <w:szCs w:val="19"/>
            <w:u w:val="single"/>
            <w:vertAlign w:val="superscript"/>
            <w:lang/>
          </w:rPr>
          <w:t>[49]</w:t>
        </w:r>
      </w:hyperlink>
    </w:p>
    <w:p w:rsidR="00E843D9" w:rsidRDefault="00E843D9" w:rsidP="00E843D9">
      <w:pPr>
        <w:numPr>
          <w:ilvl w:val="0"/>
          <w:numId w:val="20"/>
        </w:numPr>
        <w:spacing w:before="100" w:beforeAutospacing="1" w:after="100" w:afterAutospacing="1"/>
        <w:rPr>
          <w:lang/>
        </w:rPr>
      </w:pPr>
      <w:r>
        <w:rPr>
          <w:lang/>
        </w:rPr>
        <w:t>When there is much rain but little vegetation.</w:t>
      </w:r>
      <w:hyperlink r:id="rId52" w:anchor="cite_note-50" w:history="1">
        <w:r>
          <w:rPr>
            <w:color w:val="0000FF"/>
            <w:sz w:val="19"/>
            <w:szCs w:val="19"/>
            <w:u w:val="single"/>
            <w:vertAlign w:val="superscript"/>
            <w:lang/>
          </w:rPr>
          <w:t>[50]</w:t>
        </w:r>
      </w:hyperlink>
    </w:p>
    <w:p w:rsidR="00E843D9" w:rsidRDefault="00E843D9" w:rsidP="00E843D9">
      <w:pPr>
        <w:numPr>
          <w:ilvl w:val="0"/>
          <w:numId w:val="20"/>
        </w:numPr>
        <w:spacing w:before="100" w:beforeAutospacing="1" w:after="100" w:afterAutospacing="1"/>
        <w:rPr>
          <w:lang/>
        </w:rPr>
      </w:pPr>
      <w:r>
        <w:rPr>
          <w:lang/>
        </w:rPr>
        <w:t>Evil People will be expelled from Al-</w:t>
      </w:r>
      <w:proofErr w:type="spellStart"/>
      <w:r>
        <w:rPr>
          <w:lang/>
        </w:rPr>
        <w:t>Madinah</w:t>
      </w:r>
      <w:proofErr w:type="spellEnd"/>
      <w:r>
        <w:rPr>
          <w:lang/>
        </w:rPr>
        <w:t>.</w:t>
      </w:r>
      <w:hyperlink r:id="rId53" w:anchor="cite_note-51" w:history="1">
        <w:r>
          <w:rPr>
            <w:color w:val="0000FF"/>
            <w:sz w:val="19"/>
            <w:szCs w:val="19"/>
            <w:u w:val="single"/>
            <w:vertAlign w:val="superscript"/>
            <w:lang/>
          </w:rPr>
          <w:t>[51]</w:t>
        </w:r>
      </w:hyperlink>
    </w:p>
    <w:p w:rsidR="00E843D9" w:rsidRDefault="00E843D9" w:rsidP="00E843D9">
      <w:pPr>
        <w:numPr>
          <w:ilvl w:val="0"/>
          <w:numId w:val="20"/>
        </w:numPr>
        <w:spacing w:before="100" w:beforeAutospacing="1" w:after="100" w:afterAutospacing="1"/>
        <w:rPr>
          <w:lang/>
        </w:rPr>
      </w:pPr>
      <w:r>
        <w:rPr>
          <w:lang/>
        </w:rPr>
        <w:t xml:space="preserve">Wild animals communicate with humans, and a man speaks to his whip or his </w:t>
      </w:r>
      <w:proofErr w:type="spellStart"/>
      <w:r>
        <w:rPr>
          <w:lang/>
        </w:rPr>
        <w:t>shoe</w:t>
      </w:r>
      <w:proofErr w:type="gramStart"/>
      <w:r>
        <w:rPr>
          <w:lang/>
        </w:rPr>
        <w:t>,and</w:t>
      </w:r>
      <w:proofErr w:type="spellEnd"/>
      <w:proofErr w:type="gramEnd"/>
      <w:r>
        <w:rPr>
          <w:lang/>
        </w:rPr>
        <w:t xml:space="preserve"> his thigh will tell him about what happened to his family after he left.</w:t>
      </w:r>
      <w:hyperlink r:id="rId54" w:anchor="cite_note-Musnad_Ahmad-43" w:history="1">
        <w:r>
          <w:rPr>
            <w:color w:val="0000FF"/>
            <w:sz w:val="19"/>
            <w:szCs w:val="19"/>
            <w:u w:val="single"/>
            <w:vertAlign w:val="superscript"/>
            <w:lang/>
          </w:rPr>
          <w:t>[43]</w:t>
        </w:r>
      </w:hyperlink>
    </w:p>
    <w:p w:rsidR="00E843D9" w:rsidRDefault="00E843D9" w:rsidP="00E843D9">
      <w:pPr>
        <w:numPr>
          <w:ilvl w:val="0"/>
          <w:numId w:val="20"/>
        </w:numPr>
        <w:spacing w:before="100" w:beforeAutospacing="1" w:after="100" w:afterAutospacing="1"/>
        <w:rPr>
          <w:lang/>
        </w:rPr>
      </w:pPr>
      <w:r>
        <w:rPr>
          <w:lang/>
        </w:rPr>
        <w:t>Increase in thunderbolts.</w:t>
      </w:r>
      <w:hyperlink r:id="rId55" w:anchor="cite_note-Ahmad-52" w:history="1">
        <w:r>
          <w:rPr>
            <w:color w:val="0000FF"/>
            <w:sz w:val="19"/>
            <w:szCs w:val="19"/>
            <w:u w:val="single"/>
            <w:vertAlign w:val="superscript"/>
            <w:lang/>
          </w:rPr>
          <w:t>[52]</w:t>
        </w:r>
      </w:hyperlink>
    </w:p>
    <w:p w:rsidR="00E843D9" w:rsidRDefault="00E843D9" w:rsidP="00E843D9">
      <w:pPr>
        <w:numPr>
          <w:ilvl w:val="0"/>
          <w:numId w:val="20"/>
        </w:numPr>
        <w:spacing w:before="100" w:beforeAutospacing="1" w:after="100" w:afterAutospacing="1"/>
        <w:rPr>
          <w:lang/>
        </w:rPr>
      </w:pPr>
      <w:r>
        <w:rPr>
          <w:lang/>
        </w:rPr>
        <w:t>There will be a special greeting for the people of distinction.</w:t>
      </w:r>
      <w:hyperlink r:id="rId56" w:anchor="cite_note-Musnad_Ahmad-43" w:history="1">
        <w:r>
          <w:rPr>
            <w:color w:val="0000FF"/>
            <w:sz w:val="19"/>
            <w:szCs w:val="19"/>
            <w:u w:val="single"/>
            <w:vertAlign w:val="superscript"/>
            <w:lang/>
          </w:rPr>
          <w:t>[43]</w:t>
        </w:r>
      </w:hyperlink>
    </w:p>
    <w:p w:rsidR="00E843D9" w:rsidRDefault="00E843D9" w:rsidP="00E843D9">
      <w:pPr>
        <w:numPr>
          <w:ilvl w:val="0"/>
          <w:numId w:val="20"/>
        </w:numPr>
        <w:spacing w:before="100" w:beforeAutospacing="1" w:after="100" w:afterAutospacing="1"/>
        <w:rPr>
          <w:lang/>
        </w:rPr>
      </w:pPr>
      <w:r>
        <w:rPr>
          <w:lang/>
        </w:rPr>
        <w:t>Trade will become so widespread that a woman will help her husband in business.</w:t>
      </w:r>
      <w:hyperlink r:id="rId57" w:anchor="cite_note-Musnad_Ahmad-43" w:history="1">
        <w:r>
          <w:rPr>
            <w:color w:val="0000FF"/>
            <w:sz w:val="19"/>
            <w:szCs w:val="19"/>
            <w:u w:val="single"/>
            <w:vertAlign w:val="superscript"/>
            <w:lang/>
          </w:rPr>
          <w:t>[43]</w:t>
        </w:r>
      </w:hyperlink>
    </w:p>
    <w:p w:rsidR="00E843D9" w:rsidRDefault="00E843D9" w:rsidP="00E843D9">
      <w:pPr>
        <w:numPr>
          <w:ilvl w:val="0"/>
          <w:numId w:val="20"/>
        </w:numPr>
        <w:spacing w:before="100" w:beforeAutospacing="1" w:after="100" w:afterAutospacing="1"/>
        <w:rPr>
          <w:lang/>
        </w:rPr>
      </w:pPr>
      <w:r>
        <w:rPr>
          <w:lang/>
        </w:rPr>
        <w:t>No truly honest man will remain and no one will be trusted.</w:t>
      </w:r>
      <w:hyperlink r:id="rId58" w:anchor="cite_note-53" w:history="1">
        <w:r>
          <w:rPr>
            <w:color w:val="0000FF"/>
            <w:sz w:val="19"/>
            <w:szCs w:val="19"/>
            <w:u w:val="single"/>
            <w:vertAlign w:val="superscript"/>
            <w:lang/>
          </w:rPr>
          <w:t>[53]</w:t>
        </w:r>
      </w:hyperlink>
    </w:p>
    <w:p w:rsidR="00E843D9" w:rsidRDefault="00E843D9" w:rsidP="00E843D9">
      <w:pPr>
        <w:numPr>
          <w:ilvl w:val="0"/>
          <w:numId w:val="20"/>
        </w:numPr>
        <w:spacing w:before="100" w:beforeAutospacing="1" w:after="100" w:afterAutospacing="1"/>
        <w:rPr>
          <w:lang/>
        </w:rPr>
      </w:pPr>
      <w:r>
        <w:rPr>
          <w:lang/>
        </w:rPr>
        <w:t xml:space="preserve">Only the worst people will be </w:t>
      </w:r>
      <w:proofErr w:type="spellStart"/>
      <w:r>
        <w:rPr>
          <w:lang/>
        </w:rPr>
        <w:t>left</w:t>
      </w:r>
      <w:proofErr w:type="gramStart"/>
      <w:r>
        <w:rPr>
          <w:lang/>
        </w:rPr>
        <w:t>;they</w:t>
      </w:r>
      <w:proofErr w:type="spellEnd"/>
      <w:proofErr w:type="gramEnd"/>
      <w:r>
        <w:rPr>
          <w:lang/>
        </w:rPr>
        <w:t xml:space="preserve"> will not know any good or forbid any evil (i.e. No one will say there is no God but Allah).</w:t>
      </w:r>
      <w:hyperlink r:id="rId59" w:anchor="cite_note-Ahmad-52" w:history="1">
        <w:r>
          <w:rPr>
            <w:color w:val="0000FF"/>
            <w:sz w:val="19"/>
            <w:szCs w:val="19"/>
            <w:u w:val="single"/>
            <w:vertAlign w:val="superscript"/>
            <w:lang/>
          </w:rPr>
          <w:t>[52]</w:t>
        </w:r>
      </w:hyperlink>
    </w:p>
    <w:p w:rsidR="00E843D9" w:rsidRDefault="00E843D9" w:rsidP="00E843D9">
      <w:pPr>
        <w:numPr>
          <w:ilvl w:val="0"/>
          <w:numId w:val="20"/>
        </w:numPr>
        <w:spacing w:before="100" w:beforeAutospacing="1" w:after="100" w:afterAutospacing="1"/>
        <w:rPr>
          <w:lang/>
        </w:rPr>
      </w:pPr>
      <w:r>
        <w:rPr>
          <w:lang/>
        </w:rPr>
        <w:t>Nations will call each other to destroy Islam (Islamic values, culture, teachings, Muslims) by any and every means.</w:t>
      </w:r>
      <w:hyperlink r:id="rId60" w:anchor="cite_note-Musnad_Ahmad-43" w:history="1">
        <w:r>
          <w:rPr>
            <w:color w:val="0000FF"/>
            <w:sz w:val="19"/>
            <w:szCs w:val="19"/>
            <w:u w:val="single"/>
            <w:vertAlign w:val="superscript"/>
            <w:lang/>
          </w:rPr>
          <w:t>[43]</w:t>
        </w:r>
      </w:hyperlink>
    </w:p>
    <w:p w:rsidR="00E843D9" w:rsidRDefault="00E843D9" w:rsidP="00E843D9">
      <w:pPr>
        <w:numPr>
          <w:ilvl w:val="0"/>
          <w:numId w:val="20"/>
        </w:numPr>
        <w:spacing w:before="100" w:beforeAutospacing="1" w:after="100" w:afterAutospacing="1"/>
        <w:rPr>
          <w:lang/>
        </w:rPr>
      </w:pPr>
      <w:r>
        <w:rPr>
          <w:lang/>
        </w:rPr>
        <w:t>Qur'an and Islamic knowledge will be passed on, but no one will follow it correctly.</w:t>
      </w:r>
      <w:hyperlink r:id="rId61" w:anchor="cite_note-54" w:history="1">
        <w:r>
          <w:rPr>
            <w:color w:val="0000FF"/>
            <w:sz w:val="19"/>
            <w:szCs w:val="19"/>
            <w:u w:val="single"/>
            <w:vertAlign w:val="superscript"/>
            <w:lang/>
          </w:rPr>
          <w:t>[54]</w:t>
        </w:r>
      </w:hyperlink>
    </w:p>
    <w:p w:rsidR="00E843D9" w:rsidRDefault="00E843D9" w:rsidP="00E843D9">
      <w:pPr>
        <w:numPr>
          <w:ilvl w:val="0"/>
          <w:numId w:val="20"/>
        </w:numPr>
        <w:spacing w:before="100" w:beforeAutospacing="1" w:after="100" w:afterAutospacing="1"/>
        <w:rPr>
          <w:lang/>
        </w:rPr>
      </w:pPr>
      <w:r>
        <w:rPr>
          <w:lang/>
        </w:rPr>
        <w:t xml:space="preserve">Muslim rulers will come who do not follow the guidance and tradition of the </w:t>
      </w:r>
      <w:proofErr w:type="spellStart"/>
      <w:r>
        <w:rPr>
          <w:lang/>
        </w:rPr>
        <w:t>Sunnah</w:t>
      </w:r>
      <w:proofErr w:type="spellEnd"/>
      <w:r>
        <w:rPr>
          <w:lang/>
        </w:rPr>
        <w:t>. Some of their men will have the hearts of devils in a human body.</w:t>
      </w:r>
      <w:hyperlink r:id="rId62" w:anchor="cite_note-55" w:history="1">
        <w:r>
          <w:rPr>
            <w:color w:val="0000FF"/>
            <w:sz w:val="19"/>
            <w:szCs w:val="19"/>
            <w:u w:val="single"/>
            <w:vertAlign w:val="superscript"/>
            <w:lang/>
          </w:rPr>
          <w:t>[55]</w:t>
        </w:r>
      </w:hyperlink>
    </w:p>
    <w:p w:rsidR="00E843D9" w:rsidRDefault="00E843D9" w:rsidP="00E843D9">
      <w:pPr>
        <w:numPr>
          <w:ilvl w:val="0"/>
          <w:numId w:val="20"/>
        </w:numPr>
        <w:spacing w:before="100" w:beforeAutospacing="1" w:after="100" w:afterAutospacing="1"/>
        <w:rPr>
          <w:lang/>
        </w:rPr>
      </w:pPr>
      <w:r>
        <w:rPr>
          <w:lang/>
        </w:rPr>
        <w:t xml:space="preserve">Stinginess (being Miserly) will Appear, </w:t>
      </w:r>
      <w:proofErr w:type="spellStart"/>
      <w:r>
        <w:rPr>
          <w:lang/>
        </w:rPr>
        <w:t>Honourable</w:t>
      </w:r>
      <w:proofErr w:type="spellEnd"/>
      <w:r>
        <w:rPr>
          <w:lang/>
        </w:rPr>
        <w:t xml:space="preserve"> people will perish and </w:t>
      </w:r>
      <w:proofErr w:type="spellStart"/>
      <w:r>
        <w:rPr>
          <w:lang/>
        </w:rPr>
        <w:t>Dishonourable</w:t>
      </w:r>
      <w:proofErr w:type="spellEnd"/>
      <w:r>
        <w:rPr>
          <w:lang/>
        </w:rPr>
        <w:t xml:space="preserve"> people would prevail.</w:t>
      </w:r>
      <w:hyperlink r:id="rId63" w:anchor="cite_note-56" w:history="1">
        <w:r>
          <w:rPr>
            <w:color w:val="0000FF"/>
            <w:sz w:val="19"/>
            <w:szCs w:val="19"/>
            <w:u w:val="single"/>
            <w:vertAlign w:val="superscript"/>
            <w:lang/>
          </w:rPr>
          <w:t>[56]</w:t>
        </w:r>
      </w:hyperlink>
    </w:p>
    <w:p w:rsidR="00E843D9" w:rsidRDefault="00E843D9" w:rsidP="00E843D9">
      <w:pPr>
        <w:numPr>
          <w:ilvl w:val="0"/>
          <w:numId w:val="20"/>
        </w:numPr>
        <w:spacing w:before="100" w:beforeAutospacing="1" w:after="100" w:afterAutospacing="1"/>
        <w:rPr>
          <w:lang/>
        </w:rPr>
      </w:pPr>
      <w:r>
        <w:rPr>
          <w:lang/>
        </w:rPr>
        <w:t>A man obeys his wife and disobeys his mother; and treats his friend kindly whilst shunning his father.</w:t>
      </w:r>
      <w:hyperlink r:id="rId64" w:anchor="cite_note-Sunan_al-Tirmidhi-57" w:history="1">
        <w:r>
          <w:rPr>
            <w:color w:val="0000FF"/>
            <w:sz w:val="19"/>
            <w:szCs w:val="19"/>
            <w:u w:val="single"/>
            <w:vertAlign w:val="superscript"/>
            <w:lang/>
          </w:rPr>
          <w:t>[57]</w:t>
        </w:r>
      </w:hyperlink>
    </w:p>
    <w:p w:rsidR="00E843D9" w:rsidRDefault="00E843D9" w:rsidP="00E843D9">
      <w:pPr>
        <w:numPr>
          <w:ilvl w:val="0"/>
          <w:numId w:val="20"/>
        </w:numPr>
        <w:spacing w:before="100" w:beforeAutospacing="1" w:after="100" w:afterAutospacing="1"/>
        <w:rPr>
          <w:lang/>
        </w:rPr>
      </w:pPr>
      <w:r>
        <w:rPr>
          <w:lang/>
        </w:rPr>
        <w:t>Voices are raised in the mosques.</w:t>
      </w:r>
      <w:hyperlink r:id="rId65" w:anchor="cite_note-Sunan_al-Tirmidhi-57" w:history="1">
        <w:r>
          <w:rPr>
            <w:color w:val="0000FF"/>
            <w:sz w:val="19"/>
            <w:szCs w:val="19"/>
            <w:u w:val="single"/>
            <w:vertAlign w:val="superscript"/>
            <w:lang/>
          </w:rPr>
          <w:t>[57]</w:t>
        </w:r>
      </w:hyperlink>
    </w:p>
    <w:p w:rsidR="00E843D9" w:rsidRDefault="00E843D9" w:rsidP="00E843D9">
      <w:pPr>
        <w:numPr>
          <w:ilvl w:val="0"/>
          <w:numId w:val="20"/>
        </w:numPr>
        <w:spacing w:before="100" w:beforeAutospacing="1" w:after="100" w:afterAutospacing="1"/>
        <w:rPr>
          <w:lang/>
        </w:rPr>
      </w:pPr>
      <w:r>
        <w:rPr>
          <w:lang/>
        </w:rPr>
        <w:t>The leader of a people is the worst of them.</w:t>
      </w:r>
      <w:hyperlink r:id="rId66" w:anchor="cite_note-Sunan_al-Tirmidhi-57" w:history="1">
        <w:r>
          <w:rPr>
            <w:color w:val="0000FF"/>
            <w:sz w:val="19"/>
            <w:szCs w:val="19"/>
            <w:u w:val="single"/>
            <w:vertAlign w:val="superscript"/>
            <w:lang/>
          </w:rPr>
          <w:t>[57]</w:t>
        </w:r>
      </w:hyperlink>
    </w:p>
    <w:p w:rsidR="00E843D9" w:rsidRDefault="00E843D9" w:rsidP="00E843D9">
      <w:pPr>
        <w:numPr>
          <w:ilvl w:val="0"/>
          <w:numId w:val="20"/>
        </w:numPr>
        <w:spacing w:before="100" w:beforeAutospacing="1" w:after="100" w:afterAutospacing="1"/>
        <w:rPr>
          <w:lang/>
        </w:rPr>
      </w:pPr>
      <w:r>
        <w:rPr>
          <w:lang/>
        </w:rPr>
        <w:t>People treat a man with respect because they fear some evil he may do.</w:t>
      </w:r>
      <w:hyperlink r:id="rId67" w:anchor="cite_note-Sunan_al-Tirmidhi-57" w:history="1">
        <w:r>
          <w:rPr>
            <w:color w:val="0000FF"/>
            <w:sz w:val="19"/>
            <w:szCs w:val="19"/>
            <w:u w:val="single"/>
            <w:vertAlign w:val="superscript"/>
            <w:lang/>
          </w:rPr>
          <w:t>[57]</w:t>
        </w:r>
      </w:hyperlink>
    </w:p>
    <w:p w:rsidR="00E843D9" w:rsidRDefault="00E843D9" w:rsidP="00E843D9">
      <w:pPr>
        <w:numPr>
          <w:ilvl w:val="0"/>
          <w:numId w:val="20"/>
        </w:numPr>
        <w:spacing w:before="100" w:beforeAutospacing="1" w:after="100" w:afterAutospacing="1"/>
        <w:rPr>
          <w:lang/>
        </w:rPr>
      </w:pPr>
      <w:r>
        <w:rPr>
          <w:lang/>
        </w:rPr>
        <w:t>Much wine is drunk.</w:t>
      </w:r>
      <w:hyperlink r:id="rId68" w:anchor="cite_note-Sunan_al-Tirmidhi-57" w:history="1">
        <w:r>
          <w:rPr>
            <w:color w:val="0000FF"/>
            <w:sz w:val="19"/>
            <w:szCs w:val="19"/>
            <w:u w:val="single"/>
            <w:vertAlign w:val="superscript"/>
            <w:lang/>
          </w:rPr>
          <w:t>[57]</w:t>
        </w:r>
      </w:hyperlink>
    </w:p>
    <w:p w:rsidR="00E843D9" w:rsidRDefault="00E843D9" w:rsidP="00E843D9">
      <w:pPr>
        <w:pStyle w:val="NormalWeb"/>
        <w:rPr>
          <w:lang/>
        </w:rPr>
      </w:pPr>
      <w:r>
        <w:rPr>
          <w:lang/>
        </w:rPr>
        <w:t xml:space="preserve">Also </w:t>
      </w:r>
      <w:proofErr w:type="spellStart"/>
      <w:r>
        <w:rPr>
          <w:lang/>
        </w:rPr>
        <w:t>Ibn</w:t>
      </w:r>
      <w:proofErr w:type="spellEnd"/>
      <w:r>
        <w:rPr>
          <w:lang/>
        </w:rPr>
        <w:t xml:space="preserve"> </w:t>
      </w:r>
      <w:proofErr w:type="spellStart"/>
      <w:r>
        <w:rPr>
          <w:lang/>
        </w:rPr>
        <w:t>Umar</w:t>
      </w:r>
      <w:proofErr w:type="spellEnd"/>
      <w:r>
        <w:rPr>
          <w:lang/>
        </w:rPr>
        <w:t xml:space="preserve"> reported: The Messenger of Allah, peace </w:t>
      </w:r>
      <w:proofErr w:type="gramStart"/>
      <w:r>
        <w:rPr>
          <w:lang/>
        </w:rPr>
        <w:t>be</w:t>
      </w:r>
      <w:proofErr w:type="gramEnd"/>
      <w:r>
        <w:rPr>
          <w:lang/>
        </w:rPr>
        <w:t xml:space="preserve"> upon him, turned to us and said, “O emigrants, there are five things with which you will be tested, and I seek refuge with Allah lest you live to see them:</w:t>
      </w:r>
    </w:p>
    <w:p w:rsidR="00E843D9" w:rsidRDefault="00E843D9" w:rsidP="00E843D9">
      <w:pPr>
        <w:pStyle w:val="NormalWeb"/>
        <w:rPr>
          <w:lang/>
        </w:rPr>
      </w:pPr>
      <w:r>
        <w:rPr>
          <w:lang/>
        </w:rPr>
        <w:t>1. Sexual immorality never appears among people to such an extent that they commit it openly except that they will be afflicted by plagues and diseases (e.g. AIDS etc.) unknown to their forefathers;</w:t>
      </w:r>
    </w:p>
    <w:p w:rsidR="00E843D9" w:rsidRDefault="00E843D9" w:rsidP="00E843D9">
      <w:pPr>
        <w:pStyle w:val="NormalWeb"/>
        <w:rPr>
          <w:lang/>
        </w:rPr>
      </w:pPr>
      <w:r>
        <w:rPr>
          <w:lang/>
        </w:rPr>
        <w:t>2. They do not cheat in weights and measures (</w:t>
      </w:r>
      <w:proofErr w:type="gramStart"/>
      <w:r>
        <w:rPr>
          <w:lang/>
        </w:rPr>
        <w:t>business,</w:t>
      </w:r>
      <w:proofErr w:type="gramEnd"/>
      <w:r>
        <w:rPr>
          <w:lang/>
        </w:rPr>
        <w:t xml:space="preserve"> trades, etc.) except that they will be stricken with famine, calamity, and the oppression of rulers;</w:t>
      </w:r>
    </w:p>
    <w:p w:rsidR="00E843D9" w:rsidRDefault="00E843D9" w:rsidP="00E843D9">
      <w:pPr>
        <w:pStyle w:val="NormalWeb"/>
        <w:rPr>
          <w:lang/>
        </w:rPr>
      </w:pPr>
      <w:r>
        <w:rPr>
          <w:lang/>
        </w:rPr>
        <w:t>3. They do not withhold charity from their wealth except that rain will be withheld from the sky, and were it not for the animals there would be no rain at all;</w:t>
      </w:r>
    </w:p>
    <w:p w:rsidR="00E843D9" w:rsidRDefault="00E843D9" w:rsidP="00E843D9">
      <w:pPr>
        <w:pStyle w:val="NormalWeb"/>
        <w:rPr>
          <w:lang/>
        </w:rPr>
      </w:pPr>
      <w:r>
        <w:rPr>
          <w:lang/>
        </w:rPr>
        <w:t>4. They do not break their covenant with Allah and His Messenger except that Allah will enable their enemies to overpower them and take some of what is in their hands;</w:t>
      </w:r>
    </w:p>
    <w:p w:rsidR="00E843D9" w:rsidRDefault="00E843D9" w:rsidP="00E843D9">
      <w:pPr>
        <w:pStyle w:val="NormalWeb"/>
        <w:rPr>
          <w:lang/>
        </w:rPr>
      </w:pPr>
      <w:r>
        <w:rPr>
          <w:lang/>
        </w:rPr>
        <w:t>5. And unless their leaders rule according to the Book of Allah and seek every good from that which Allah has revealed, then Allah will cause them to fight one another.”</w:t>
      </w:r>
      <w:hyperlink r:id="rId69" w:anchor="cite_note-58" w:history="1">
        <w:r>
          <w:rPr>
            <w:color w:val="0000FF"/>
            <w:sz w:val="19"/>
            <w:szCs w:val="19"/>
            <w:u w:val="single"/>
            <w:vertAlign w:val="superscript"/>
            <w:lang/>
          </w:rPr>
          <w:t>[58]</w:t>
        </w:r>
      </w:hyperlink>
    </w:p>
    <w:p w:rsidR="00E843D9" w:rsidRPr="00BD6052" w:rsidRDefault="00E843D9" w:rsidP="00E843D9">
      <w:pPr>
        <w:pStyle w:val="Heading3"/>
        <w:rPr>
          <w:sz w:val="24"/>
          <w:szCs w:val="24"/>
          <w:lang/>
        </w:rPr>
      </w:pPr>
      <w:r w:rsidRPr="00BD6052">
        <w:rPr>
          <w:rStyle w:val="mw-headline"/>
          <w:sz w:val="24"/>
          <w:szCs w:val="24"/>
          <w:lang/>
        </w:rPr>
        <w:t>Major signs</w:t>
      </w:r>
    </w:p>
    <w:p w:rsidR="00E843D9" w:rsidRDefault="00E843D9" w:rsidP="00E843D9">
      <w:pPr>
        <w:pStyle w:val="NormalWeb"/>
        <w:rPr>
          <w:lang/>
        </w:rPr>
      </w:pPr>
      <w:r>
        <w:rPr>
          <w:lang/>
        </w:rPr>
        <w:t xml:space="preserve">Following the second period, the third will be marked by the major signs known as </w:t>
      </w:r>
      <w:proofErr w:type="spellStart"/>
      <w:r>
        <w:rPr>
          <w:i/>
          <w:iCs/>
          <w:lang/>
        </w:rPr>
        <w:t>alamatu's-sa'ah</w:t>
      </w:r>
      <w:proofErr w:type="spellEnd"/>
      <w:r>
        <w:rPr>
          <w:i/>
          <w:iCs/>
          <w:lang/>
        </w:rPr>
        <w:t xml:space="preserve"> al- </w:t>
      </w:r>
      <w:proofErr w:type="spellStart"/>
      <w:r>
        <w:rPr>
          <w:i/>
          <w:iCs/>
          <w:lang/>
        </w:rPr>
        <w:t>kubra</w:t>
      </w:r>
      <w:proofErr w:type="spellEnd"/>
      <w:r>
        <w:rPr>
          <w:lang/>
        </w:rPr>
        <w:t xml:space="preserve"> (The major signs of the end). They are as follows:</w:t>
      </w:r>
    </w:p>
    <w:p w:rsidR="00E843D9" w:rsidRDefault="00E843D9" w:rsidP="00E843D9">
      <w:pPr>
        <w:numPr>
          <w:ilvl w:val="0"/>
          <w:numId w:val="21"/>
        </w:numPr>
        <w:spacing w:before="100" w:beforeAutospacing="1" w:after="100" w:afterAutospacing="1"/>
        <w:rPr>
          <w:lang/>
        </w:rPr>
      </w:pPr>
      <w:r>
        <w:rPr>
          <w:lang/>
        </w:rPr>
        <w:t xml:space="preserve">The emergence of the </w:t>
      </w:r>
      <w:hyperlink r:id="rId70" w:tooltip="Sufyani" w:history="1">
        <w:proofErr w:type="spellStart"/>
        <w:r>
          <w:rPr>
            <w:rStyle w:val="Hyperlink"/>
            <w:lang/>
          </w:rPr>
          <w:t>Sufyani</w:t>
        </w:r>
        <w:proofErr w:type="spellEnd"/>
      </w:hyperlink>
      <w:r>
        <w:rPr>
          <w:lang/>
        </w:rPr>
        <w:t xml:space="preserve"> within the </w:t>
      </w:r>
      <w:hyperlink r:id="rId71" w:tooltip="Syria" w:history="1">
        <w:r>
          <w:rPr>
            <w:rStyle w:val="Hyperlink"/>
            <w:lang/>
          </w:rPr>
          <w:t>Syria</w:t>
        </w:r>
      </w:hyperlink>
      <w:r>
        <w:rPr>
          <w:lang/>
        </w:rPr>
        <w:t xml:space="preserve"> region.</w:t>
      </w:r>
    </w:p>
    <w:p w:rsidR="00E843D9" w:rsidRDefault="00E843D9" w:rsidP="00E843D9">
      <w:pPr>
        <w:numPr>
          <w:ilvl w:val="0"/>
          <w:numId w:val="21"/>
        </w:numPr>
        <w:spacing w:before="100" w:beforeAutospacing="1" w:after="100" w:afterAutospacing="1"/>
        <w:rPr>
          <w:lang/>
        </w:rPr>
      </w:pPr>
      <w:hyperlink r:id="rId72" w:tooltip="The Occultation" w:history="1">
        <w:r>
          <w:rPr>
            <w:rStyle w:val="Hyperlink"/>
            <w:lang/>
          </w:rPr>
          <w:t>Appearance</w:t>
        </w:r>
      </w:hyperlink>
      <w:r>
        <w:rPr>
          <w:lang/>
        </w:rPr>
        <w:t xml:space="preserve"> of the </w:t>
      </w:r>
      <w:hyperlink r:id="rId73" w:tooltip="Mahdi" w:history="1">
        <w:proofErr w:type="spellStart"/>
        <w:r>
          <w:rPr>
            <w:rStyle w:val="Hyperlink"/>
            <w:lang/>
          </w:rPr>
          <w:t>Mahdi</w:t>
        </w:r>
        <w:proofErr w:type="spellEnd"/>
      </w:hyperlink>
      <w:r>
        <w:rPr>
          <w:lang/>
        </w:rPr>
        <w:t>.</w:t>
      </w:r>
      <w:hyperlink r:id="rId74" w:anchor="cite_note-Joel-12" w:history="1">
        <w:r>
          <w:rPr>
            <w:color w:val="0000FF"/>
            <w:sz w:val="19"/>
            <w:szCs w:val="19"/>
            <w:u w:val="single"/>
            <w:vertAlign w:val="superscript"/>
            <w:lang/>
          </w:rPr>
          <w:t>[12]</w:t>
        </w:r>
      </w:hyperlink>
      <w:hyperlink r:id="rId75" w:anchor="cite_note-Jon_R._Stone-59" w:history="1">
        <w:r>
          <w:rPr>
            <w:color w:val="0000FF"/>
            <w:sz w:val="19"/>
            <w:szCs w:val="19"/>
            <w:u w:val="single"/>
            <w:vertAlign w:val="superscript"/>
            <w:lang/>
          </w:rPr>
          <w:t>[59]</w:t>
        </w:r>
      </w:hyperlink>
    </w:p>
    <w:p w:rsidR="00E843D9" w:rsidRDefault="00E843D9" w:rsidP="00E843D9">
      <w:pPr>
        <w:numPr>
          <w:ilvl w:val="0"/>
          <w:numId w:val="21"/>
        </w:numPr>
        <w:spacing w:before="100" w:beforeAutospacing="1" w:after="100" w:afterAutospacing="1"/>
        <w:rPr>
          <w:lang/>
        </w:rPr>
      </w:pPr>
      <w:r>
        <w:rPr>
          <w:lang/>
        </w:rPr>
        <w:t xml:space="preserve">Black flag army will appear from </w:t>
      </w:r>
      <w:hyperlink r:id="rId76" w:tooltip="Greater Khorasan" w:history="1">
        <w:r>
          <w:rPr>
            <w:rStyle w:val="Hyperlink"/>
            <w:lang/>
          </w:rPr>
          <w:t xml:space="preserve">Greater </w:t>
        </w:r>
        <w:proofErr w:type="spellStart"/>
        <w:r>
          <w:rPr>
            <w:rStyle w:val="Hyperlink"/>
            <w:lang/>
          </w:rPr>
          <w:t>Khorasan</w:t>
        </w:r>
        <w:proofErr w:type="spellEnd"/>
      </w:hyperlink>
      <w:r>
        <w:rPr>
          <w:lang/>
        </w:rPr>
        <w:t xml:space="preserve"> (Weak </w:t>
      </w:r>
      <w:proofErr w:type="spellStart"/>
      <w:r>
        <w:rPr>
          <w:lang/>
        </w:rPr>
        <w:t>hadith</w:t>
      </w:r>
      <w:proofErr w:type="spellEnd"/>
      <w:r>
        <w:rPr>
          <w:lang/>
        </w:rPr>
        <w:t>).</w:t>
      </w:r>
      <w:hyperlink r:id="rId77" w:anchor="cite_note-60" w:history="1">
        <w:r>
          <w:rPr>
            <w:color w:val="0000FF"/>
            <w:sz w:val="19"/>
            <w:szCs w:val="19"/>
            <w:u w:val="single"/>
            <w:vertAlign w:val="superscript"/>
            <w:lang/>
          </w:rPr>
          <w:t>[60]</w:t>
        </w:r>
      </w:hyperlink>
    </w:p>
    <w:p w:rsidR="00E843D9" w:rsidRDefault="00E843D9" w:rsidP="00E843D9">
      <w:pPr>
        <w:numPr>
          <w:ilvl w:val="0"/>
          <w:numId w:val="21"/>
        </w:numPr>
        <w:spacing w:before="100" w:beforeAutospacing="1" w:after="100" w:afterAutospacing="1"/>
        <w:rPr>
          <w:lang/>
        </w:rPr>
      </w:pPr>
      <w:r>
        <w:rPr>
          <w:lang/>
        </w:rPr>
        <w:t xml:space="preserve">The false messiah, </w:t>
      </w:r>
      <w:hyperlink r:id="rId78" w:tooltip="Masih ad-Dajjal" w:history="1">
        <w:proofErr w:type="spellStart"/>
        <w:r>
          <w:rPr>
            <w:rStyle w:val="Hyperlink"/>
            <w:lang/>
          </w:rPr>
          <w:t>Masih</w:t>
        </w:r>
        <w:proofErr w:type="spellEnd"/>
        <w:r>
          <w:rPr>
            <w:rStyle w:val="Hyperlink"/>
            <w:lang/>
          </w:rPr>
          <w:t xml:space="preserve"> ad-</w:t>
        </w:r>
        <w:proofErr w:type="spellStart"/>
        <w:r>
          <w:rPr>
            <w:rStyle w:val="Hyperlink"/>
            <w:lang/>
          </w:rPr>
          <w:t>Dajjal</w:t>
        </w:r>
        <w:proofErr w:type="spellEnd"/>
      </w:hyperlink>
      <w:r>
        <w:rPr>
          <w:lang/>
        </w:rPr>
        <w:t>, shall appear with huge powers as a one eyed man with the other eye blind and deformed like a grape. He will claim to be God and to hold keys to heaven and hell and lead many astray, although believers will not be deceived.</w:t>
      </w:r>
      <w:hyperlink r:id="rId79" w:anchor="cite_note-Hooper-20" w:history="1">
        <w:r>
          <w:rPr>
            <w:color w:val="0000FF"/>
            <w:sz w:val="19"/>
            <w:szCs w:val="19"/>
            <w:u w:val="single"/>
            <w:vertAlign w:val="superscript"/>
            <w:lang/>
          </w:rPr>
          <w:t>[20</w:t>
        </w:r>
        <w:proofErr w:type="gramStart"/>
        <w:r>
          <w:rPr>
            <w:color w:val="0000FF"/>
            <w:sz w:val="19"/>
            <w:szCs w:val="19"/>
            <w:u w:val="single"/>
            <w:vertAlign w:val="superscript"/>
            <w:lang/>
          </w:rPr>
          <w:t>]</w:t>
        </w:r>
        <w:proofErr w:type="gramEnd"/>
      </w:hyperlink>
      <w:hyperlink r:id="rId80" w:anchor="cite_note-61" w:history="1">
        <w:r>
          <w:rPr>
            <w:color w:val="0000FF"/>
            <w:sz w:val="19"/>
            <w:szCs w:val="19"/>
            <w:u w:val="single"/>
            <w:vertAlign w:val="superscript"/>
            <w:lang/>
          </w:rPr>
          <w:t>[61]</w:t>
        </w:r>
      </w:hyperlink>
      <w:r>
        <w:rPr>
          <w:lang/>
        </w:rPr>
        <w:t xml:space="preserve"> His heaven is the believers' hell, and his hell is the believers' heaven.</w:t>
      </w:r>
    </w:p>
    <w:p w:rsidR="00E843D9" w:rsidRDefault="00E843D9" w:rsidP="00E843D9">
      <w:pPr>
        <w:numPr>
          <w:ilvl w:val="0"/>
          <w:numId w:val="21"/>
        </w:numPr>
        <w:spacing w:before="100" w:beforeAutospacing="1" w:after="100" w:afterAutospacing="1"/>
        <w:rPr>
          <w:lang/>
        </w:rPr>
      </w:pPr>
      <w:r>
        <w:rPr>
          <w:lang/>
        </w:rPr>
        <w:t xml:space="preserve">Medina will be deserted, with true believers going to follow </w:t>
      </w:r>
      <w:proofErr w:type="spellStart"/>
      <w:r>
        <w:rPr>
          <w:lang/>
        </w:rPr>
        <w:t>Mahdi</w:t>
      </w:r>
      <w:proofErr w:type="spellEnd"/>
      <w:r>
        <w:rPr>
          <w:lang/>
        </w:rPr>
        <w:t xml:space="preserve"> and sinners following </w:t>
      </w:r>
      <w:proofErr w:type="spellStart"/>
      <w:r>
        <w:rPr>
          <w:lang/>
        </w:rPr>
        <w:t>Dajjal</w:t>
      </w:r>
      <w:proofErr w:type="spellEnd"/>
    </w:p>
    <w:p w:rsidR="00E843D9" w:rsidRDefault="00E843D9" w:rsidP="00E843D9">
      <w:pPr>
        <w:numPr>
          <w:ilvl w:val="0"/>
          <w:numId w:val="21"/>
        </w:numPr>
        <w:spacing w:before="100" w:beforeAutospacing="1" w:after="100" w:afterAutospacing="1"/>
        <w:rPr>
          <w:lang/>
        </w:rPr>
      </w:pPr>
      <w:r>
        <w:rPr>
          <w:lang/>
        </w:rPr>
        <w:t xml:space="preserve">The return of </w:t>
      </w:r>
      <w:hyperlink r:id="rId81" w:tooltip="Jesus in Islam" w:history="1">
        <w:r>
          <w:rPr>
            <w:rStyle w:val="Hyperlink"/>
            <w:lang/>
          </w:rPr>
          <w:t>Isa</w:t>
        </w:r>
      </w:hyperlink>
      <w:r>
        <w:rPr>
          <w:lang/>
        </w:rPr>
        <w:t xml:space="preserve">, from the second sky to kill </w:t>
      </w:r>
      <w:proofErr w:type="spellStart"/>
      <w:r>
        <w:rPr>
          <w:lang/>
        </w:rPr>
        <w:t>Dajjal</w:t>
      </w:r>
      <w:proofErr w:type="spellEnd"/>
      <w:r>
        <w:rPr>
          <w:lang/>
        </w:rPr>
        <w:t xml:space="preserve"> </w:t>
      </w:r>
      <w:hyperlink r:id="rId82" w:anchor="cite_note-62" w:history="1">
        <w:r>
          <w:rPr>
            <w:color w:val="0000FF"/>
            <w:sz w:val="19"/>
            <w:szCs w:val="19"/>
            <w:u w:val="single"/>
            <w:vertAlign w:val="superscript"/>
            <w:lang/>
          </w:rPr>
          <w:t>[62]</w:t>
        </w:r>
      </w:hyperlink>
    </w:p>
    <w:p w:rsidR="00E843D9" w:rsidRDefault="00E843D9" w:rsidP="00E843D9">
      <w:pPr>
        <w:numPr>
          <w:ilvl w:val="0"/>
          <w:numId w:val="21"/>
        </w:numPr>
        <w:spacing w:before="100" w:beforeAutospacing="1" w:after="100" w:afterAutospacing="1"/>
        <w:rPr>
          <w:lang/>
        </w:rPr>
      </w:pPr>
      <w:hyperlink r:id="rId83" w:tooltip="Gog and Magog" w:history="1">
        <w:proofErr w:type="spellStart"/>
        <w:r>
          <w:rPr>
            <w:rStyle w:val="Hyperlink"/>
            <w:i/>
            <w:iCs/>
            <w:lang/>
          </w:rPr>
          <w:t>Ya'jooj</w:t>
        </w:r>
        <w:proofErr w:type="spellEnd"/>
        <w:r>
          <w:rPr>
            <w:rStyle w:val="Hyperlink"/>
            <w:lang/>
          </w:rPr>
          <w:t xml:space="preserve"> and </w:t>
        </w:r>
        <w:proofErr w:type="spellStart"/>
        <w:r>
          <w:rPr>
            <w:rStyle w:val="Hyperlink"/>
            <w:i/>
            <w:iCs/>
            <w:lang/>
          </w:rPr>
          <w:t>Ma'jooj</w:t>
        </w:r>
        <w:proofErr w:type="spellEnd"/>
      </w:hyperlink>
      <w:r>
        <w:rPr>
          <w:lang/>
        </w:rPr>
        <w:t xml:space="preserve"> (Gog and </w:t>
      </w:r>
      <w:proofErr w:type="spellStart"/>
      <w:r>
        <w:rPr>
          <w:lang/>
        </w:rPr>
        <w:t>Magog</w:t>
      </w:r>
      <w:proofErr w:type="spellEnd"/>
      <w:r>
        <w:rPr>
          <w:lang/>
        </w:rPr>
        <w:t xml:space="preserve">), two tribes of vicious beings which had been imprisoned by </w:t>
      </w:r>
      <w:hyperlink r:id="rId84" w:tooltip="Dhul-Qarnayn" w:history="1">
        <w:proofErr w:type="spellStart"/>
        <w:r>
          <w:rPr>
            <w:rStyle w:val="Hyperlink"/>
            <w:lang/>
          </w:rPr>
          <w:t>Dhul-Qarnayn</w:t>
        </w:r>
        <w:proofErr w:type="spellEnd"/>
      </w:hyperlink>
      <w:r>
        <w:rPr>
          <w:lang/>
        </w:rPr>
        <w:t xml:space="preserve"> will break out. They will ravage the earth, drink all the water of </w:t>
      </w:r>
      <w:hyperlink r:id="rId85" w:tooltip="Lake Tiberias" w:history="1">
        <w:r>
          <w:rPr>
            <w:rStyle w:val="Hyperlink"/>
            <w:lang/>
          </w:rPr>
          <w:t xml:space="preserve">Lake </w:t>
        </w:r>
        <w:proofErr w:type="spellStart"/>
        <w:r>
          <w:rPr>
            <w:rStyle w:val="Hyperlink"/>
            <w:lang/>
          </w:rPr>
          <w:t>Tiberias</w:t>
        </w:r>
        <w:proofErr w:type="spellEnd"/>
      </w:hyperlink>
      <w:r>
        <w:rPr>
          <w:lang/>
        </w:rPr>
        <w:t>, and kill all believers in their way (or see). Isa, Imam Al-</w:t>
      </w:r>
      <w:proofErr w:type="spellStart"/>
      <w:r>
        <w:rPr>
          <w:lang/>
        </w:rPr>
        <w:t>Mahdi</w:t>
      </w:r>
      <w:proofErr w:type="spellEnd"/>
      <w:r>
        <w:rPr>
          <w:lang/>
        </w:rPr>
        <w:t xml:space="preserve">, and the believers with them will go to the top of a mountain and pray for the destruction of Gog and </w:t>
      </w:r>
      <w:proofErr w:type="spellStart"/>
      <w:r>
        <w:rPr>
          <w:lang/>
        </w:rPr>
        <w:t>Magog</w:t>
      </w:r>
      <w:proofErr w:type="spellEnd"/>
      <w:r>
        <w:rPr>
          <w:lang/>
        </w:rPr>
        <w:t>. Allah will eventually send disease and worms to wipe them out.</w:t>
      </w:r>
      <w:hyperlink r:id="rId86" w:anchor="cite_note-Hooper-20" w:history="1">
        <w:r>
          <w:rPr>
            <w:color w:val="0000FF"/>
            <w:sz w:val="19"/>
            <w:szCs w:val="19"/>
            <w:u w:val="single"/>
            <w:vertAlign w:val="superscript"/>
            <w:lang/>
          </w:rPr>
          <w:t>[20]</w:t>
        </w:r>
      </w:hyperlink>
      <w:hyperlink r:id="rId87" w:anchor="cite_note-63" w:history="1">
        <w:r>
          <w:rPr>
            <w:color w:val="0000FF"/>
            <w:sz w:val="19"/>
            <w:szCs w:val="19"/>
            <w:u w:val="single"/>
            <w:vertAlign w:val="superscript"/>
            <w:lang/>
          </w:rPr>
          <w:t>[63]</w:t>
        </w:r>
      </w:hyperlink>
      <w:hyperlink r:id="rId88" w:anchor="cite_note-64" w:history="1">
        <w:r>
          <w:rPr>
            <w:color w:val="0000FF"/>
            <w:sz w:val="19"/>
            <w:szCs w:val="19"/>
            <w:u w:val="single"/>
            <w:vertAlign w:val="superscript"/>
            <w:lang/>
          </w:rPr>
          <w:t>[64]</w:t>
        </w:r>
      </w:hyperlink>
    </w:p>
    <w:p w:rsidR="00E843D9" w:rsidRDefault="00E843D9" w:rsidP="00E843D9">
      <w:pPr>
        <w:numPr>
          <w:ilvl w:val="0"/>
          <w:numId w:val="21"/>
        </w:numPr>
        <w:spacing w:before="100" w:beforeAutospacing="1" w:after="100" w:afterAutospacing="1"/>
        <w:rPr>
          <w:lang/>
        </w:rPr>
      </w:pPr>
      <w:hyperlink r:id="rId89" w:tooltip="Mecca" w:history="1">
        <w:r>
          <w:rPr>
            <w:rStyle w:val="Hyperlink"/>
            <w:lang/>
          </w:rPr>
          <w:t>Mecca</w:t>
        </w:r>
      </w:hyperlink>
      <w:r>
        <w:rPr>
          <w:lang/>
        </w:rPr>
        <w:t xml:space="preserve"> will be attacked and the </w:t>
      </w:r>
      <w:hyperlink r:id="rId90" w:tooltip="Kaaba" w:history="1">
        <w:proofErr w:type="spellStart"/>
        <w:r>
          <w:rPr>
            <w:rStyle w:val="Hyperlink"/>
            <w:lang/>
          </w:rPr>
          <w:t>Kaaba</w:t>
        </w:r>
        <w:proofErr w:type="spellEnd"/>
      </w:hyperlink>
      <w:r>
        <w:rPr>
          <w:lang/>
        </w:rPr>
        <w:t xml:space="preserve"> will be destroyed.</w:t>
      </w:r>
    </w:p>
    <w:p w:rsidR="00E843D9" w:rsidRDefault="00E843D9" w:rsidP="00E843D9">
      <w:pPr>
        <w:numPr>
          <w:ilvl w:val="0"/>
          <w:numId w:val="21"/>
        </w:numPr>
        <w:spacing w:before="100" w:beforeAutospacing="1" w:after="100" w:afterAutospacing="1"/>
        <w:rPr>
          <w:lang/>
        </w:rPr>
      </w:pPr>
      <w:r>
        <w:rPr>
          <w:lang/>
        </w:rPr>
        <w:t>A pleasant breeze will blow from the south that shall cause all believers to die peacefully.</w:t>
      </w:r>
    </w:p>
    <w:p w:rsidR="00E843D9" w:rsidRDefault="00E843D9" w:rsidP="00E843D9">
      <w:pPr>
        <w:numPr>
          <w:ilvl w:val="0"/>
          <w:numId w:val="21"/>
        </w:numPr>
        <w:spacing w:before="100" w:beforeAutospacing="1" w:after="100" w:afterAutospacing="1"/>
        <w:rPr>
          <w:lang/>
        </w:rPr>
      </w:pPr>
      <w:hyperlink r:id="rId91" w:tooltip="Quran" w:history="1">
        <w:r>
          <w:rPr>
            <w:rStyle w:val="Hyperlink"/>
            <w:lang/>
          </w:rPr>
          <w:t>Quran</w:t>
        </w:r>
      </w:hyperlink>
      <w:r>
        <w:rPr>
          <w:lang/>
        </w:rPr>
        <w:t xml:space="preserve"> will be forgotten and no one will recall its verses.</w:t>
      </w:r>
    </w:p>
    <w:p w:rsidR="00E843D9" w:rsidRDefault="00E843D9" w:rsidP="00E843D9">
      <w:pPr>
        <w:numPr>
          <w:ilvl w:val="0"/>
          <w:numId w:val="21"/>
        </w:numPr>
        <w:spacing w:before="100" w:beforeAutospacing="1" w:after="100" w:afterAutospacing="1"/>
        <w:rPr>
          <w:lang/>
        </w:rPr>
      </w:pPr>
      <w:r>
        <w:rPr>
          <w:lang/>
        </w:rPr>
        <w:t xml:space="preserve">All Islamic knowledge will be lost to the extent where people will not say "La </w:t>
      </w:r>
      <w:proofErr w:type="spellStart"/>
      <w:r>
        <w:rPr>
          <w:lang/>
        </w:rPr>
        <w:t>Illaha</w:t>
      </w:r>
      <w:proofErr w:type="spellEnd"/>
      <w:r>
        <w:rPr>
          <w:lang/>
        </w:rPr>
        <w:t xml:space="preserve"> </w:t>
      </w:r>
      <w:proofErr w:type="spellStart"/>
      <w:proofErr w:type="gramStart"/>
      <w:r>
        <w:rPr>
          <w:lang/>
        </w:rPr>
        <w:t>Ila</w:t>
      </w:r>
      <w:proofErr w:type="spellEnd"/>
      <w:proofErr w:type="gramEnd"/>
      <w:r>
        <w:rPr>
          <w:lang/>
        </w:rPr>
        <w:t xml:space="preserve"> Allah" (There is no god, but Allah), but instead old people will babble without understanding "Allah, Allah".</w:t>
      </w:r>
    </w:p>
    <w:p w:rsidR="00E843D9" w:rsidRDefault="00E843D9" w:rsidP="00E843D9">
      <w:pPr>
        <w:numPr>
          <w:ilvl w:val="0"/>
          <w:numId w:val="21"/>
        </w:numPr>
        <w:spacing w:before="100" w:beforeAutospacing="1" w:after="100" w:afterAutospacing="1"/>
        <w:rPr>
          <w:lang/>
        </w:rPr>
      </w:pPr>
      <w:hyperlink r:id="rId92" w:tooltip="Beast of the Earth" w:history="1">
        <w:proofErr w:type="spellStart"/>
        <w:r>
          <w:rPr>
            <w:rStyle w:val="Hyperlink"/>
            <w:i/>
            <w:iCs/>
            <w:lang/>
          </w:rPr>
          <w:t>Dabbat</w:t>
        </w:r>
        <w:proofErr w:type="spellEnd"/>
        <w:r>
          <w:rPr>
            <w:rStyle w:val="Hyperlink"/>
            <w:i/>
            <w:iCs/>
            <w:lang/>
          </w:rPr>
          <w:t xml:space="preserve"> </w:t>
        </w:r>
        <w:proofErr w:type="gramStart"/>
        <w:r>
          <w:rPr>
            <w:rStyle w:val="Hyperlink"/>
            <w:i/>
            <w:iCs/>
            <w:lang/>
          </w:rPr>
          <w:t>al-</w:t>
        </w:r>
        <w:proofErr w:type="spellStart"/>
        <w:r>
          <w:rPr>
            <w:rStyle w:val="Hyperlink"/>
            <w:i/>
            <w:iCs/>
            <w:lang/>
          </w:rPr>
          <w:t>ard</w:t>
        </w:r>
        <w:proofErr w:type="spellEnd"/>
      </w:hyperlink>
      <w:r>
        <w:rPr>
          <w:lang/>
        </w:rPr>
        <w:t>,</w:t>
      </w:r>
      <w:proofErr w:type="gramEnd"/>
      <w:r>
        <w:rPr>
          <w:lang/>
        </w:rPr>
        <w:t xml:space="preserve"> or the Beast that will come out of the ground to talk to people.</w:t>
      </w:r>
      <w:hyperlink r:id="rId93" w:anchor="cite_note-65" w:history="1">
        <w:r>
          <w:rPr>
            <w:color w:val="0000FF"/>
            <w:sz w:val="19"/>
            <w:szCs w:val="19"/>
            <w:u w:val="single"/>
            <w:vertAlign w:val="superscript"/>
            <w:lang/>
          </w:rPr>
          <w:t>[65]</w:t>
        </w:r>
      </w:hyperlink>
    </w:p>
    <w:p w:rsidR="00E843D9" w:rsidRDefault="00E843D9" w:rsidP="00E843D9">
      <w:pPr>
        <w:numPr>
          <w:ilvl w:val="0"/>
          <w:numId w:val="21"/>
        </w:numPr>
        <w:spacing w:before="100" w:beforeAutospacing="1" w:after="100" w:afterAutospacing="1"/>
        <w:rPr>
          <w:lang/>
        </w:rPr>
      </w:pPr>
      <w:r>
        <w:rPr>
          <w:lang/>
        </w:rPr>
        <w:t>People will fornicate in the streets 'like donkeys'.</w:t>
      </w:r>
    </w:p>
    <w:p w:rsidR="00E843D9" w:rsidRDefault="00E843D9" w:rsidP="00E843D9">
      <w:pPr>
        <w:numPr>
          <w:ilvl w:val="0"/>
          <w:numId w:val="21"/>
        </w:numPr>
        <w:spacing w:before="100" w:beforeAutospacing="1" w:after="100" w:afterAutospacing="1"/>
        <w:rPr>
          <w:lang/>
        </w:rPr>
      </w:pPr>
      <w:r>
        <w:rPr>
          <w:lang/>
        </w:rPr>
        <w:t>A huge black smoke cloud will cover the earth.</w:t>
      </w:r>
    </w:p>
    <w:p w:rsidR="00E843D9" w:rsidRDefault="00E843D9" w:rsidP="00E843D9">
      <w:pPr>
        <w:numPr>
          <w:ilvl w:val="0"/>
          <w:numId w:val="21"/>
        </w:numPr>
        <w:spacing w:before="100" w:beforeAutospacing="1" w:after="100" w:afterAutospacing="1"/>
        <w:rPr>
          <w:lang/>
        </w:rPr>
      </w:pPr>
      <w:r>
        <w:rPr>
          <w:lang/>
        </w:rPr>
        <w:t>The sun will rise from the west.</w:t>
      </w:r>
      <w:hyperlink r:id="rId94" w:anchor="cite_note-66" w:history="1">
        <w:r>
          <w:rPr>
            <w:color w:val="0000FF"/>
            <w:sz w:val="19"/>
            <w:szCs w:val="19"/>
            <w:u w:val="single"/>
            <w:vertAlign w:val="superscript"/>
            <w:lang/>
          </w:rPr>
          <w:t>[66]</w:t>
        </w:r>
      </w:hyperlink>
      <w:hyperlink r:id="rId95" w:anchor="cite_note-67" w:history="1">
        <w:r>
          <w:rPr>
            <w:color w:val="0000FF"/>
            <w:sz w:val="19"/>
            <w:szCs w:val="19"/>
            <w:u w:val="single"/>
            <w:vertAlign w:val="superscript"/>
            <w:lang/>
          </w:rPr>
          <w:t>[67]</w:t>
        </w:r>
      </w:hyperlink>
    </w:p>
    <w:p w:rsidR="00E843D9" w:rsidRDefault="00E843D9" w:rsidP="00E843D9">
      <w:pPr>
        <w:numPr>
          <w:ilvl w:val="0"/>
          <w:numId w:val="21"/>
        </w:numPr>
        <w:spacing w:before="100" w:beforeAutospacing="1" w:after="100" w:afterAutospacing="1"/>
        <w:rPr>
          <w:lang/>
        </w:rPr>
      </w:pPr>
      <w:r>
        <w:rPr>
          <w:lang/>
        </w:rPr>
        <w:t xml:space="preserve">The first trumpet blow will be sounded by </w:t>
      </w:r>
      <w:hyperlink r:id="rId96" w:tooltip="Islamic view of angels" w:history="1">
        <w:proofErr w:type="spellStart"/>
        <w:r>
          <w:rPr>
            <w:rStyle w:val="Hyperlink"/>
            <w:lang/>
          </w:rPr>
          <w:t>Israfil</w:t>
        </w:r>
        <w:proofErr w:type="spellEnd"/>
      </w:hyperlink>
      <w:r>
        <w:rPr>
          <w:lang/>
        </w:rPr>
        <w:t>, and all that is in heavens and earth will be stunned and die except what God wills, silence envelops everything for forty (an undetermined period of time)</w:t>
      </w:r>
    </w:p>
    <w:p w:rsidR="00E843D9" w:rsidRDefault="00E843D9" w:rsidP="00E843D9">
      <w:pPr>
        <w:numPr>
          <w:ilvl w:val="0"/>
          <w:numId w:val="21"/>
        </w:numPr>
        <w:spacing w:before="100" w:beforeAutospacing="1" w:after="100" w:afterAutospacing="1"/>
        <w:rPr>
          <w:lang/>
        </w:rPr>
      </w:pPr>
      <w:r>
        <w:rPr>
          <w:lang/>
        </w:rPr>
        <w:t xml:space="preserve">The second trumpet blow will be sounded, the dead will return to life and a fire will start that shall gather all to </w:t>
      </w:r>
      <w:proofErr w:type="spellStart"/>
      <w:r>
        <w:rPr>
          <w:lang/>
        </w:rPr>
        <w:t>Mahshar</w:t>
      </w:r>
      <w:proofErr w:type="spellEnd"/>
      <w:r>
        <w:rPr>
          <w:lang/>
        </w:rPr>
        <w:t xml:space="preserve"> Al </w:t>
      </w:r>
      <w:proofErr w:type="spellStart"/>
      <w:r>
        <w:rPr>
          <w:lang/>
        </w:rPr>
        <w:t>Qiy'amah</w:t>
      </w:r>
      <w:proofErr w:type="spellEnd"/>
      <w:r>
        <w:rPr>
          <w:lang/>
        </w:rPr>
        <w:t xml:space="preserve"> (The Gathering for Judgment).</w:t>
      </w:r>
      <w:hyperlink r:id="rId97" w:anchor="cite_note-Mahdi2-21" w:history="1">
        <w:r>
          <w:rPr>
            <w:color w:val="0000FF"/>
            <w:sz w:val="19"/>
            <w:szCs w:val="19"/>
            <w:u w:val="single"/>
            <w:vertAlign w:val="superscript"/>
            <w:lang/>
          </w:rPr>
          <w:t>[21]</w:t>
        </w:r>
      </w:hyperlink>
    </w:p>
    <w:p w:rsidR="00E843D9" w:rsidRDefault="00E843D9" w:rsidP="00E843D9">
      <w:pPr>
        <w:pStyle w:val="Heading2"/>
        <w:rPr>
          <w:lang/>
        </w:rPr>
      </w:pPr>
      <w:r>
        <w:rPr>
          <w:rStyle w:val="mw-headline"/>
          <w:lang/>
        </w:rPr>
        <w:t>Major figures</w:t>
      </w:r>
    </w:p>
    <w:p w:rsidR="00E843D9" w:rsidRPr="00BD6052" w:rsidRDefault="00E843D9" w:rsidP="00E843D9">
      <w:pPr>
        <w:pStyle w:val="Heading3"/>
        <w:rPr>
          <w:sz w:val="24"/>
          <w:szCs w:val="24"/>
          <w:lang/>
        </w:rPr>
      </w:pPr>
      <w:proofErr w:type="spellStart"/>
      <w:r w:rsidRPr="00BD6052">
        <w:rPr>
          <w:rStyle w:val="mw-headline"/>
          <w:sz w:val="24"/>
          <w:szCs w:val="24"/>
          <w:lang/>
        </w:rPr>
        <w:t>Mahdi</w:t>
      </w:r>
      <w:proofErr w:type="spellEnd"/>
    </w:p>
    <w:p w:rsidR="00E843D9" w:rsidRDefault="00E843D9" w:rsidP="00E843D9">
      <w:pPr>
        <w:rPr>
          <w:lang/>
        </w:rPr>
      </w:pPr>
      <w:r>
        <w:rPr>
          <w:noProof/>
          <w:color w:val="0000FF"/>
          <w:lang w:eastAsia="en-GB"/>
        </w:rPr>
        <w:drawing>
          <wp:inline distT="0" distB="0" distL="0" distR="0">
            <wp:extent cx="2095500" cy="3076575"/>
            <wp:effectExtent l="19050" t="0" r="0" b="0"/>
            <wp:docPr id="1" name="Picture 1" descr="http://upload.wikimedia.org/wikipedia/commons/thumb/5/5c/Ibn-al-Arabi-Plain-of-Assembly.jpg/220px-Ibn-al-Arabi-Plain-of-Assembly.jpg">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5/5c/Ibn-al-Arabi-Plain-of-Assembly.jpg/220px-Ibn-al-Arabi-Plain-of-Assembly.jpg">
                      <a:hlinkClick r:id="rId98"/>
                    </pic:cNvPr>
                    <pic:cNvPicPr>
                      <a:picLocks noChangeAspect="1" noChangeArrowheads="1"/>
                    </pic:cNvPicPr>
                  </pic:nvPicPr>
                  <pic:blipFill>
                    <a:blip r:embed="rId99" cstate="print"/>
                    <a:srcRect/>
                    <a:stretch>
                      <a:fillRect/>
                    </a:stretch>
                  </pic:blipFill>
                  <pic:spPr bwMode="auto">
                    <a:xfrm>
                      <a:off x="0" y="0"/>
                      <a:ext cx="2095500" cy="3076575"/>
                    </a:xfrm>
                    <a:prstGeom prst="rect">
                      <a:avLst/>
                    </a:prstGeom>
                    <a:noFill/>
                    <a:ln w="9525">
                      <a:noFill/>
                      <a:miter lim="800000"/>
                      <a:headEnd/>
                      <a:tailEnd/>
                    </a:ln>
                  </pic:spPr>
                </pic:pic>
              </a:graphicData>
            </a:graphic>
          </wp:inline>
        </w:drawing>
      </w:r>
    </w:p>
    <w:p w:rsidR="00E843D9" w:rsidRDefault="00E843D9" w:rsidP="00E843D9">
      <w:pPr>
        <w:rPr>
          <w:lang/>
        </w:rPr>
      </w:pPr>
      <w:proofErr w:type="gramStart"/>
      <w:r>
        <w:rPr>
          <w:lang/>
        </w:rPr>
        <w:t>Diagram of "Plain of Assembly"(</w:t>
      </w:r>
      <w:proofErr w:type="spellStart"/>
      <w:r>
        <w:rPr>
          <w:i/>
          <w:iCs/>
          <w:lang/>
        </w:rPr>
        <w:t>Ard</w:t>
      </w:r>
      <w:proofErr w:type="spellEnd"/>
      <w:r>
        <w:rPr>
          <w:i/>
          <w:iCs/>
          <w:lang/>
        </w:rPr>
        <w:t xml:space="preserve"> al-</w:t>
      </w:r>
      <w:proofErr w:type="spellStart"/>
      <w:r>
        <w:rPr>
          <w:i/>
          <w:iCs/>
          <w:lang/>
        </w:rPr>
        <w:t>Hashr</w:t>
      </w:r>
      <w:proofErr w:type="spellEnd"/>
      <w:r>
        <w:rPr>
          <w:i/>
          <w:iCs/>
          <w:lang/>
        </w:rPr>
        <w:t>)</w:t>
      </w:r>
      <w:r>
        <w:rPr>
          <w:lang/>
        </w:rPr>
        <w:t xml:space="preserve"> on the Day of Judgment, from autograph manuscript of </w:t>
      </w:r>
      <w:proofErr w:type="spellStart"/>
      <w:r>
        <w:rPr>
          <w:i/>
          <w:iCs/>
          <w:lang/>
        </w:rPr>
        <w:t>Futuhat</w:t>
      </w:r>
      <w:proofErr w:type="spellEnd"/>
      <w:r>
        <w:rPr>
          <w:i/>
          <w:iCs/>
          <w:lang/>
        </w:rPr>
        <w:t xml:space="preserve"> al-</w:t>
      </w:r>
      <w:proofErr w:type="spellStart"/>
      <w:r>
        <w:rPr>
          <w:i/>
          <w:iCs/>
          <w:lang/>
        </w:rPr>
        <w:t>Makkiyya</w:t>
      </w:r>
      <w:proofErr w:type="spellEnd"/>
      <w:r>
        <w:rPr>
          <w:lang/>
        </w:rPr>
        <w:t xml:space="preserve"> by </w:t>
      </w:r>
      <w:hyperlink r:id="rId100" w:tooltip="Sufism" w:history="1">
        <w:r>
          <w:rPr>
            <w:rStyle w:val="Hyperlink"/>
            <w:lang/>
          </w:rPr>
          <w:t>Sufi</w:t>
        </w:r>
      </w:hyperlink>
      <w:r>
        <w:rPr>
          <w:lang/>
        </w:rPr>
        <w:t xml:space="preserve"> mystic and philosopher </w:t>
      </w:r>
      <w:hyperlink r:id="rId101" w:tooltip="Ibn Arabi" w:history="1">
        <w:proofErr w:type="spellStart"/>
        <w:r>
          <w:rPr>
            <w:rStyle w:val="Hyperlink"/>
            <w:lang/>
          </w:rPr>
          <w:t>Ibn</w:t>
        </w:r>
        <w:proofErr w:type="spellEnd"/>
        <w:r>
          <w:rPr>
            <w:rStyle w:val="Hyperlink"/>
            <w:lang/>
          </w:rPr>
          <w:t xml:space="preserve"> </w:t>
        </w:r>
        <w:proofErr w:type="spellStart"/>
        <w:r>
          <w:rPr>
            <w:rStyle w:val="Hyperlink"/>
            <w:lang/>
          </w:rPr>
          <w:t>Arabi</w:t>
        </w:r>
        <w:proofErr w:type="spellEnd"/>
      </w:hyperlink>
      <w:r>
        <w:rPr>
          <w:lang/>
        </w:rPr>
        <w:t>, ca. 1238.</w:t>
      </w:r>
      <w:proofErr w:type="gramEnd"/>
      <w:r>
        <w:rPr>
          <w:lang/>
        </w:rPr>
        <w:t xml:space="preserve"> Shown are the '</w:t>
      </w:r>
      <w:proofErr w:type="spellStart"/>
      <w:r>
        <w:rPr>
          <w:lang/>
        </w:rPr>
        <w:t>Arsh</w:t>
      </w:r>
      <w:proofErr w:type="spellEnd"/>
      <w:r>
        <w:rPr>
          <w:lang/>
        </w:rPr>
        <w:t xml:space="preserve"> (</w:t>
      </w:r>
      <w:hyperlink r:id="rId102" w:tooltip="Throne of God" w:history="1">
        <w:r>
          <w:rPr>
            <w:rStyle w:val="Hyperlink"/>
            <w:lang/>
          </w:rPr>
          <w:t>Throne of God</w:t>
        </w:r>
      </w:hyperlink>
      <w:r>
        <w:rPr>
          <w:lang/>
        </w:rPr>
        <w:t>), pulpits for the righteous (al-</w:t>
      </w:r>
      <w:proofErr w:type="spellStart"/>
      <w:r>
        <w:rPr>
          <w:lang/>
        </w:rPr>
        <w:t>Aminun</w:t>
      </w:r>
      <w:proofErr w:type="spellEnd"/>
      <w:r>
        <w:rPr>
          <w:lang/>
        </w:rPr>
        <w:t xml:space="preserve">), seven rows of </w:t>
      </w:r>
      <w:hyperlink r:id="rId103" w:tooltip="Angel" w:history="1">
        <w:r>
          <w:rPr>
            <w:rStyle w:val="Hyperlink"/>
            <w:lang/>
          </w:rPr>
          <w:t>angels</w:t>
        </w:r>
      </w:hyperlink>
      <w:r>
        <w:rPr>
          <w:lang/>
        </w:rPr>
        <w:t xml:space="preserve">, </w:t>
      </w:r>
      <w:hyperlink r:id="rId104" w:tooltip="Gabriel" w:history="1">
        <w:r>
          <w:rPr>
            <w:rStyle w:val="Hyperlink"/>
            <w:lang/>
          </w:rPr>
          <w:t>Gabriel</w:t>
        </w:r>
      </w:hyperlink>
      <w:r>
        <w:rPr>
          <w:lang/>
        </w:rPr>
        <w:t xml:space="preserve"> (al-</w:t>
      </w:r>
      <w:proofErr w:type="spellStart"/>
      <w:r>
        <w:rPr>
          <w:lang/>
        </w:rPr>
        <w:t>Ruh</w:t>
      </w:r>
      <w:proofErr w:type="spellEnd"/>
      <w:r>
        <w:rPr>
          <w:lang/>
        </w:rPr>
        <w:t xml:space="preserve">), </w:t>
      </w:r>
      <w:proofErr w:type="spellStart"/>
      <w:r>
        <w:rPr>
          <w:lang/>
        </w:rPr>
        <w:t>A'raf</w:t>
      </w:r>
      <w:proofErr w:type="spellEnd"/>
      <w:r>
        <w:rPr>
          <w:lang/>
        </w:rPr>
        <w:t xml:space="preserve"> (the Barrier), the </w:t>
      </w:r>
      <w:hyperlink r:id="rId105" w:tooltip="Hauzu'l-Kausar" w:history="1">
        <w:proofErr w:type="spellStart"/>
        <w:r>
          <w:rPr>
            <w:rStyle w:val="Hyperlink"/>
            <w:lang/>
          </w:rPr>
          <w:t>Hauzu'l-Kausar</w:t>
        </w:r>
        <w:proofErr w:type="spellEnd"/>
      </w:hyperlink>
      <w:r>
        <w:rPr>
          <w:lang/>
        </w:rPr>
        <w:t xml:space="preserve"> (Fountain of Abundance), al-</w:t>
      </w:r>
      <w:proofErr w:type="spellStart"/>
      <w:r>
        <w:rPr>
          <w:lang/>
        </w:rPr>
        <w:t>Maqam</w:t>
      </w:r>
      <w:proofErr w:type="spellEnd"/>
      <w:r>
        <w:rPr>
          <w:lang/>
        </w:rPr>
        <w:t xml:space="preserve"> al-Mahmud (the Praiseworthy Station; where the prophet Muhammad will stand to intercede for the faithful), </w:t>
      </w:r>
      <w:proofErr w:type="spellStart"/>
      <w:r>
        <w:rPr>
          <w:lang/>
        </w:rPr>
        <w:t>Mizan</w:t>
      </w:r>
      <w:proofErr w:type="spellEnd"/>
      <w:r>
        <w:rPr>
          <w:lang/>
        </w:rPr>
        <w:t xml:space="preserve"> (the Scale), </w:t>
      </w:r>
      <w:hyperlink r:id="rId106" w:tooltip="As-Sirāt" w:history="1">
        <w:r>
          <w:rPr>
            <w:rStyle w:val="Hyperlink"/>
            <w:lang/>
          </w:rPr>
          <w:t>As-</w:t>
        </w:r>
        <w:proofErr w:type="spellStart"/>
        <w:r>
          <w:rPr>
            <w:rStyle w:val="Hyperlink"/>
            <w:lang/>
          </w:rPr>
          <w:t>Sirāt</w:t>
        </w:r>
        <w:proofErr w:type="spellEnd"/>
      </w:hyperlink>
      <w:r>
        <w:rPr>
          <w:lang/>
        </w:rPr>
        <w:t xml:space="preserve"> (the Bridge), </w:t>
      </w:r>
      <w:hyperlink r:id="rId107" w:tooltip="Jahannam" w:history="1">
        <w:proofErr w:type="spellStart"/>
        <w:r>
          <w:rPr>
            <w:rStyle w:val="Hyperlink"/>
            <w:lang/>
          </w:rPr>
          <w:t>Jahannam</w:t>
        </w:r>
        <w:proofErr w:type="spellEnd"/>
      </w:hyperlink>
      <w:r>
        <w:rPr>
          <w:lang/>
        </w:rPr>
        <w:t xml:space="preserve"> (Hell) and </w:t>
      </w:r>
      <w:proofErr w:type="spellStart"/>
      <w:r>
        <w:rPr>
          <w:lang/>
        </w:rPr>
        <w:t>Marj</w:t>
      </w:r>
      <w:proofErr w:type="spellEnd"/>
      <w:r>
        <w:rPr>
          <w:lang/>
        </w:rPr>
        <w:t xml:space="preserve"> al-</w:t>
      </w:r>
      <w:proofErr w:type="spellStart"/>
      <w:r>
        <w:rPr>
          <w:lang/>
        </w:rPr>
        <w:fldChar w:fldCharType="begin"/>
      </w:r>
      <w:r>
        <w:rPr>
          <w:lang/>
        </w:rPr>
        <w:instrText xml:space="preserve"> HYPERLINK "http://en.wikipedia.org/wiki/Jannat" \o "Jannat" </w:instrText>
      </w:r>
      <w:r>
        <w:rPr>
          <w:lang/>
        </w:rPr>
        <w:fldChar w:fldCharType="separate"/>
      </w:r>
      <w:r>
        <w:rPr>
          <w:rStyle w:val="Hyperlink"/>
          <w:lang/>
        </w:rPr>
        <w:t>Jannat</w:t>
      </w:r>
      <w:proofErr w:type="spellEnd"/>
      <w:r>
        <w:rPr>
          <w:lang/>
        </w:rPr>
        <w:fldChar w:fldCharType="end"/>
      </w:r>
      <w:r>
        <w:rPr>
          <w:lang/>
        </w:rPr>
        <w:t xml:space="preserve"> (Meadow of Paradise).</w:t>
      </w:r>
      <w:hyperlink r:id="rId108" w:anchor="cite_note-68" w:history="1">
        <w:r>
          <w:rPr>
            <w:color w:val="0000FF"/>
            <w:sz w:val="19"/>
            <w:szCs w:val="19"/>
            <w:u w:val="single"/>
            <w:vertAlign w:val="superscript"/>
            <w:lang/>
          </w:rPr>
          <w:t>[68]</w:t>
        </w:r>
      </w:hyperlink>
    </w:p>
    <w:p w:rsidR="00BD6052" w:rsidRDefault="00BD6052" w:rsidP="00E843D9">
      <w:pPr>
        <w:rPr>
          <w:i/>
          <w:iCs/>
          <w:lang/>
        </w:rPr>
      </w:pPr>
    </w:p>
    <w:p w:rsidR="00BD6052" w:rsidRDefault="00BD6052" w:rsidP="00E843D9">
      <w:pPr>
        <w:rPr>
          <w:i/>
          <w:iCs/>
          <w:lang/>
        </w:rPr>
      </w:pPr>
    </w:p>
    <w:p w:rsidR="00BD6052" w:rsidRDefault="00BD6052" w:rsidP="00E843D9">
      <w:pPr>
        <w:rPr>
          <w:i/>
          <w:iCs/>
          <w:lang/>
        </w:rPr>
      </w:pPr>
    </w:p>
    <w:p w:rsidR="00E843D9" w:rsidRPr="00BD6052" w:rsidRDefault="00E843D9" w:rsidP="00E843D9">
      <w:pPr>
        <w:rPr>
          <w:i/>
          <w:iCs/>
          <w:sz w:val="24"/>
          <w:szCs w:val="24"/>
          <w:lang/>
        </w:rPr>
      </w:pPr>
      <w:r w:rsidRPr="00BD6052">
        <w:rPr>
          <w:i/>
          <w:iCs/>
          <w:sz w:val="24"/>
          <w:szCs w:val="24"/>
          <w:lang/>
        </w:rPr>
        <w:t xml:space="preserve">Main article: </w:t>
      </w:r>
      <w:hyperlink r:id="rId109" w:tooltip="Mahdi" w:history="1">
        <w:proofErr w:type="spellStart"/>
        <w:r w:rsidRPr="00BD6052">
          <w:rPr>
            <w:rStyle w:val="Hyperlink"/>
            <w:i/>
            <w:iCs/>
            <w:sz w:val="24"/>
            <w:szCs w:val="24"/>
            <w:lang/>
          </w:rPr>
          <w:t>Mahdi</w:t>
        </w:r>
        <w:proofErr w:type="spellEnd"/>
      </w:hyperlink>
    </w:p>
    <w:p w:rsidR="00E843D9" w:rsidRDefault="00E843D9" w:rsidP="00E843D9">
      <w:pPr>
        <w:pStyle w:val="NormalWeb"/>
        <w:rPr>
          <w:lang/>
        </w:rPr>
      </w:pPr>
      <w:proofErr w:type="spellStart"/>
      <w:r>
        <w:rPr>
          <w:b/>
          <w:bCs/>
          <w:lang/>
        </w:rPr>
        <w:t>Mahdi</w:t>
      </w:r>
      <w:proofErr w:type="spellEnd"/>
      <w:r>
        <w:rPr>
          <w:lang/>
        </w:rPr>
        <w:t xml:space="preserve"> (</w:t>
      </w:r>
      <w:hyperlink r:id="rId110" w:tooltip="Arabic language" w:history="1">
        <w:r>
          <w:rPr>
            <w:rStyle w:val="Hyperlink"/>
            <w:lang/>
          </w:rPr>
          <w:t>Arabic</w:t>
        </w:r>
      </w:hyperlink>
      <w:r>
        <w:rPr>
          <w:lang/>
        </w:rPr>
        <w:t xml:space="preserve">: </w:t>
      </w:r>
      <w:r>
        <w:rPr>
          <w:rFonts w:hint="cs"/>
          <w:rtl/>
          <w:lang/>
        </w:rPr>
        <w:t>مهدي</w:t>
      </w:r>
      <w:r>
        <w:rPr>
          <w:rFonts w:ascii="Arial" w:hAnsi="Arial" w:cs="Arial"/>
          <w:lang/>
        </w:rPr>
        <w:t>‎</w:t>
      </w:r>
      <w:r>
        <w:rPr>
          <w:rFonts w:cs="Verdana"/>
          <w:lang/>
        </w:rPr>
        <w:t xml:space="preserve">) translates to 'guided one', with </w:t>
      </w:r>
      <w:proofErr w:type="spellStart"/>
      <w:r>
        <w:rPr>
          <w:rFonts w:cs="Verdana"/>
          <w:lang/>
        </w:rPr>
        <w:t>hadith</w:t>
      </w:r>
      <w:proofErr w:type="spellEnd"/>
      <w:r>
        <w:rPr>
          <w:rFonts w:cs="Verdana"/>
          <w:lang/>
        </w:rPr>
        <w:t xml:space="preserve"> being the primary source of his descriptions. His appearance will be the first sign of the third period</w:t>
      </w:r>
      <w:r>
        <w:rPr>
          <w:lang/>
        </w:rPr>
        <w:t>.</w:t>
      </w:r>
      <w:hyperlink r:id="rId111" w:anchor="cite_note-Mahdi2-21" w:history="1">
        <w:r>
          <w:rPr>
            <w:color w:val="0000FF"/>
            <w:sz w:val="19"/>
            <w:szCs w:val="19"/>
            <w:u w:val="single"/>
            <w:vertAlign w:val="superscript"/>
            <w:lang/>
          </w:rPr>
          <w:t>[21]</w:t>
        </w:r>
      </w:hyperlink>
      <w:r>
        <w:rPr>
          <w:lang/>
        </w:rPr>
        <w:t xml:space="preserve"> </w:t>
      </w:r>
      <w:proofErr w:type="spellStart"/>
      <w:r>
        <w:rPr>
          <w:lang/>
        </w:rPr>
        <w:t>Hadith</w:t>
      </w:r>
      <w:proofErr w:type="spellEnd"/>
      <w:r>
        <w:rPr>
          <w:lang/>
        </w:rPr>
        <w:t xml:space="preserve"> </w:t>
      </w:r>
      <w:proofErr w:type="gramStart"/>
      <w:r>
        <w:rPr>
          <w:lang/>
        </w:rPr>
        <w:t>write</w:t>
      </w:r>
      <w:proofErr w:type="gramEnd"/>
      <w:r>
        <w:rPr>
          <w:lang/>
        </w:rPr>
        <w:t xml:space="preserve"> that he will be a descendant of Muhammad through his daughter </w:t>
      </w:r>
      <w:hyperlink r:id="rId112" w:tooltip="Fatimah" w:history="1">
        <w:r>
          <w:rPr>
            <w:rStyle w:val="Hyperlink"/>
            <w:lang/>
          </w:rPr>
          <w:t>Fatimah</w:t>
        </w:r>
      </w:hyperlink>
      <w:r>
        <w:rPr>
          <w:lang/>
        </w:rPr>
        <w:t xml:space="preserve"> and cousin </w:t>
      </w:r>
      <w:hyperlink r:id="rId113" w:tooltip="Ali" w:history="1">
        <w:r>
          <w:rPr>
            <w:rStyle w:val="Hyperlink"/>
            <w:lang/>
          </w:rPr>
          <w:t>Ali</w:t>
        </w:r>
      </w:hyperlink>
      <w:r>
        <w:rPr>
          <w:lang/>
        </w:rPr>
        <w:t xml:space="preserve">. The </w:t>
      </w:r>
      <w:proofErr w:type="spellStart"/>
      <w:r>
        <w:rPr>
          <w:lang/>
        </w:rPr>
        <w:t>Mahdi</w:t>
      </w:r>
      <w:proofErr w:type="spellEnd"/>
      <w:r>
        <w:rPr>
          <w:lang/>
        </w:rPr>
        <w:t xml:space="preserve"> will be looked upon to kill </w:t>
      </w:r>
      <w:hyperlink r:id="rId114" w:tooltip="Al-Dajjal" w:history="1">
        <w:r>
          <w:rPr>
            <w:color w:val="0000FF"/>
            <w:u w:val="single"/>
            <w:lang/>
          </w:rPr>
          <w:t>Al-</w:t>
        </w:r>
        <w:proofErr w:type="spellStart"/>
        <w:r>
          <w:rPr>
            <w:color w:val="0000FF"/>
            <w:u w:val="single"/>
            <w:lang/>
          </w:rPr>
          <w:t>Dajjal</w:t>
        </w:r>
        <w:proofErr w:type="spellEnd"/>
      </w:hyperlink>
      <w:r>
        <w:rPr>
          <w:lang/>
        </w:rPr>
        <w:t xml:space="preserve"> and end the prevalent disintegration of the Muslim community to prepare for the reign of Jesus who will rule for a time after. The </w:t>
      </w:r>
      <w:proofErr w:type="spellStart"/>
      <w:r>
        <w:rPr>
          <w:lang/>
        </w:rPr>
        <w:t>Mahdi</w:t>
      </w:r>
      <w:proofErr w:type="spellEnd"/>
      <w:r>
        <w:rPr>
          <w:lang/>
        </w:rPr>
        <w:t xml:space="preserve"> will similarly kill all enemies of the Prophet and fulfill the prophetic mission as a vision of justice and peace before following Jesus’ rule.</w:t>
      </w:r>
      <w:hyperlink r:id="rId115" w:anchor="cite_note-Gale_Virtual_Reference_Library-69" w:history="1">
        <w:r>
          <w:rPr>
            <w:color w:val="0000FF"/>
            <w:sz w:val="19"/>
            <w:szCs w:val="19"/>
            <w:u w:val="single"/>
            <w:vertAlign w:val="superscript"/>
            <w:lang/>
          </w:rPr>
          <w:t>[69]</w:t>
        </w:r>
      </w:hyperlink>
      <w:r>
        <w:rPr>
          <w:lang/>
        </w:rPr>
        <w:t xml:space="preserve"> The physical features of </w:t>
      </w:r>
      <w:proofErr w:type="spellStart"/>
      <w:r>
        <w:rPr>
          <w:lang/>
        </w:rPr>
        <w:t>Mahdi</w:t>
      </w:r>
      <w:proofErr w:type="spellEnd"/>
      <w:r>
        <w:rPr>
          <w:lang/>
        </w:rPr>
        <w:t xml:space="preserve"> are described in the </w:t>
      </w:r>
      <w:proofErr w:type="spellStart"/>
      <w:r>
        <w:rPr>
          <w:lang/>
        </w:rPr>
        <w:t>hadith</w:t>
      </w:r>
      <w:proofErr w:type="spellEnd"/>
      <w:r>
        <w:rPr>
          <w:lang/>
        </w:rPr>
        <w:t xml:space="preserve">—he will be of Arab complexion and average height with a large belly, large eyes and a sharp nose. He will have a mole on his cheek, the sign of the prophet on his shoulder, and be recognized by the caliphate while he sits at his own home. As written by Abu </w:t>
      </w:r>
      <w:proofErr w:type="spellStart"/>
      <w:r>
        <w:rPr>
          <w:lang/>
        </w:rPr>
        <w:t>Dawud</w:t>
      </w:r>
      <w:proofErr w:type="spellEnd"/>
      <w:r>
        <w:rPr>
          <w:lang/>
        </w:rPr>
        <w:t>:</w:t>
      </w:r>
    </w:p>
    <w:p w:rsidR="00E843D9" w:rsidRDefault="00E843D9" w:rsidP="00E843D9">
      <w:pPr>
        <w:pStyle w:val="NormalWeb"/>
        <w:rPr>
          <w:lang/>
        </w:rPr>
      </w:pPr>
      <w:r>
        <w:rPr>
          <w:lang/>
        </w:rPr>
        <w:t xml:space="preserve">Our </w:t>
      </w:r>
      <w:proofErr w:type="spellStart"/>
      <w:r>
        <w:rPr>
          <w:lang/>
        </w:rPr>
        <w:t>Mahdi</w:t>
      </w:r>
      <w:proofErr w:type="spellEnd"/>
      <w:r>
        <w:rPr>
          <w:lang/>
        </w:rPr>
        <w:t xml:space="preserve"> will have a broad forehead and a pointed (prominent) nose. He will fill the earth with justice as it is filled with injustice and tyranny. He will rule for seven years.</w:t>
      </w:r>
    </w:p>
    <w:p w:rsidR="00E843D9" w:rsidRPr="00BD6052" w:rsidRDefault="00E843D9" w:rsidP="00E843D9">
      <w:pPr>
        <w:spacing w:line="360" w:lineRule="atLeast"/>
        <w:rPr>
          <w:sz w:val="24"/>
          <w:szCs w:val="24"/>
          <w:lang/>
        </w:rPr>
      </w:pPr>
      <w:r w:rsidRPr="00BD6052">
        <w:rPr>
          <w:sz w:val="24"/>
          <w:szCs w:val="24"/>
          <w:lang/>
        </w:rPr>
        <w:t xml:space="preserve">—Abu </w:t>
      </w:r>
      <w:proofErr w:type="spellStart"/>
      <w:r w:rsidRPr="00BD6052">
        <w:rPr>
          <w:sz w:val="24"/>
          <w:szCs w:val="24"/>
          <w:lang/>
        </w:rPr>
        <w:t>Dawud</w:t>
      </w:r>
      <w:proofErr w:type="spellEnd"/>
      <w:r w:rsidRPr="00BD6052">
        <w:rPr>
          <w:sz w:val="24"/>
          <w:szCs w:val="24"/>
          <w:lang/>
        </w:rPr>
        <w:t xml:space="preserve">, </w:t>
      </w:r>
      <w:proofErr w:type="spellStart"/>
      <w:r w:rsidRPr="00BD6052">
        <w:rPr>
          <w:sz w:val="24"/>
          <w:szCs w:val="24"/>
          <w:lang/>
        </w:rPr>
        <w:t>Sahih</w:t>
      </w:r>
      <w:proofErr w:type="spellEnd"/>
      <w:r w:rsidRPr="00BD6052">
        <w:rPr>
          <w:sz w:val="24"/>
          <w:szCs w:val="24"/>
          <w:lang/>
        </w:rPr>
        <w:t xml:space="preserve">, 2.208 and </w:t>
      </w:r>
      <w:proofErr w:type="spellStart"/>
      <w:r w:rsidRPr="00BD6052">
        <w:rPr>
          <w:sz w:val="24"/>
          <w:szCs w:val="24"/>
          <w:lang/>
        </w:rPr>
        <w:t>Fusul</w:t>
      </w:r>
      <w:proofErr w:type="spellEnd"/>
      <w:r w:rsidRPr="00BD6052">
        <w:rPr>
          <w:sz w:val="24"/>
          <w:szCs w:val="24"/>
          <w:lang/>
        </w:rPr>
        <w:t xml:space="preserve"> al-</w:t>
      </w:r>
      <w:proofErr w:type="spellStart"/>
      <w:r w:rsidRPr="00BD6052">
        <w:rPr>
          <w:sz w:val="24"/>
          <w:szCs w:val="24"/>
          <w:lang/>
        </w:rPr>
        <w:t>muhimma</w:t>
      </w:r>
      <w:proofErr w:type="spellEnd"/>
      <w:r w:rsidRPr="00BD6052">
        <w:rPr>
          <w:sz w:val="24"/>
          <w:szCs w:val="24"/>
          <w:lang/>
        </w:rPr>
        <w:t>, 275</w:t>
      </w:r>
    </w:p>
    <w:p w:rsidR="00E843D9" w:rsidRDefault="00E843D9" w:rsidP="00E843D9">
      <w:pPr>
        <w:pStyle w:val="NormalWeb"/>
        <w:rPr>
          <w:lang/>
        </w:rPr>
      </w:pPr>
      <w:r>
        <w:rPr>
          <w:lang/>
        </w:rPr>
        <w:t xml:space="preserve">Though the duration of his rule differs, </w:t>
      </w:r>
      <w:proofErr w:type="spellStart"/>
      <w:r>
        <w:rPr>
          <w:lang/>
        </w:rPr>
        <w:t>hadith</w:t>
      </w:r>
      <w:proofErr w:type="spellEnd"/>
      <w:r>
        <w:rPr>
          <w:lang/>
        </w:rPr>
        <w:t xml:space="preserve"> are consistent in describing that Allah will perfect him in a single night with inspiration and wisdom, and his name will be announced from the sky. He will bring back worship of true Islamic values, and bring the </w:t>
      </w:r>
      <w:hyperlink r:id="rId116" w:tooltip="Ark of the Covenant" w:history="1">
        <w:r>
          <w:rPr>
            <w:rStyle w:val="Hyperlink"/>
            <w:lang/>
          </w:rPr>
          <w:t>Ark of the Covenant</w:t>
        </w:r>
      </w:hyperlink>
      <w:r>
        <w:rPr>
          <w:lang/>
        </w:rPr>
        <w:t xml:space="preserve"> to light. He will conquer </w:t>
      </w:r>
      <w:hyperlink r:id="rId117" w:tooltip="Istanbul" w:history="1">
        <w:r>
          <w:rPr>
            <w:rStyle w:val="Hyperlink"/>
            <w:lang/>
          </w:rPr>
          <w:t>Istanbul</w:t>
        </w:r>
      </w:hyperlink>
      <w:r>
        <w:rPr>
          <w:lang/>
        </w:rPr>
        <w:t xml:space="preserve"> and </w:t>
      </w:r>
      <w:hyperlink r:id="rId118" w:tooltip="Gilan Province" w:history="1">
        <w:r>
          <w:rPr>
            <w:rStyle w:val="Hyperlink"/>
            <w:lang/>
          </w:rPr>
          <w:t xml:space="preserve">Mount </w:t>
        </w:r>
        <w:proofErr w:type="spellStart"/>
        <w:r>
          <w:rPr>
            <w:rStyle w:val="Hyperlink"/>
            <w:lang/>
          </w:rPr>
          <w:t>Daylam</w:t>
        </w:r>
        <w:proofErr w:type="spellEnd"/>
      </w:hyperlink>
      <w:r>
        <w:rPr>
          <w:lang/>
        </w:rPr>
        <w:t xml:space="preserve">. And will Eye Jerusalem and the Dome as his Home. His banner will be that of the prophet Muhammad: black and unstitched, with a halo. Unopened since the death of Muhammad, the banner will unfurl when the </w:t>
      </w:r>
      <w:proofErr w:type="spellStart"/>
      <w:r>
        <w:rPr>
          <w:lang/>
        </w:rPr>
        <w:t>Mahdi</w:t>
      </w:r>
      <w:proofErr w:type="spellEnd"/>
      <w:r>
        <w:rPr>
          <w:lang/>
        </w:rPr>
        <w:t xml:space="preserve"> appears. He will be helped by angels and others that will prepare the way for him. He will understand the secrets of </w:t>
      </w:r>
      <w:hyperlink r:id="rId119" w:tooltip="Abjad" w:history="1">
        <w:proofErr w:type="spellStart"/>
        <w:r>
          <w:rPr>
            <w:rStyle w:val="Hyperlink"/>
            <w:lang/>
          </w:rPr>
          <w:t>abjad</w:t>
        </w:r>
        <w:proofErr w:type="spellEnd"/>
      </w:hyperlink>
      <w:r>
        <w:rPr>
          <w:lang/>
        </w:rPr>
        <w:t>.</w:t>
      </w:r>
      <w:hyperlink r:id="rId120" w:anchor="cite_note-Mahdi1-10" w:history="1">
        <w:r>
          <w:rPr>
            <w:color w:val="0000FF"/>
            <w:sz w:val="19"/>
            <w:szCs w:val="19"/>
            <w:u w:val="single"/>
            <w:vertAlign w:val="superscript"/>
            <w:lang/>
          </w:rPr>
          <w:t>[10]</w:t>
        </w:r>
      </w:hyperlink>
    </w:p>
    <w:p w:rsidR="00E843D9" w:rsidRPr="00BD6052" w:rsidRDefault="00E843D9" w:rsidP="00E843D9">
      <w:pPr>
        <w:pStyle w:val="Heading4"/>
        <w:rPr>
          <w:sz w:val="24"/>
          <w:szCs w:val="24"/>
          <w:lang/>
        </w:rPr>
      </w:pPr>
      <w:r w:rsidRPr="00BD6052">
        <w:rPr>
          <w:rStyle w:val="mw-headline"/>
          <w:sz w:val="24"/>
          <w:szCs w:val="24"/>
          <w:lang/>
        </w:rPr>
        <w:t xml:space="preserve">Sunni and </w:t>
      </w:r>
      <w:proofErr w:type="spellStart"/>
      <w:r w:rsidRPr="00BD6052">
        <w:rPr>
          <w:rStyle w:val="mw-headline"/>
          <w:sz w:val="24"/>
          <w:szCs w:val="24"/>
          <w:lang/>
        </w:rPr>
        <w:t>Shi'ite</w:t>
      </w:r>
      <w:proofErr w:type="spellEnd"/>
      <w:r w:rsidRPr="00BD6052">
        <w:rPr>
          <w:rStyle w:val="mw-headline"/>
          <w:sz w:val="24"/>
          <w:szCs w:val="24"/>
          <w:lang/>
        </w:rPr>
        <w:t xml:space="preserve"> perspectives on the </w:t>
      </w:r>
      <w:proofErr w:type="spellStart"/>
      <w:proofErr w:type="gramStart"/>
      <w:r w:rsidRPr="00BD6052">
        <w:rPr>
          <w:rStyle w:val="mw-headline"/>
          <w:sz w:val="24"/>
          <w:szCs w:val="24"/>
          <w:lang/>
        </w:rPr>
        <w:t>Mahdi</w:t>
      </w:r>
      <w:proofErr w:type="spellEnd"/>
      <w:r w:rsidRPr="00BD6052">
        <w:rPr>
          <w:rStyle w:val="mw-editsection-bracket"/>
          <w:sz w:val="24"/>
          <w:szCs w:val="24"/>
          <w:lang/>
        </w:rPr>
        <w:t>[</w:t>
      </w:r>
      <w:proofErr w:type="gramEnd"/>
      <w:r w:rsidRPr="00BD6052">
        <w:rPr>
          <w:rStyle w:val="mw-editsection1"/>
          <w:sz w:val="24"/>
          <w:szCs w:val="24"/>
          <w:lang/>
        </w:rPr>
        <w:fldChar w:fldCharType="begin"/>
      </w:r>
      <w:r w:rsidRPr="00BD6052">
        <w:rPr>
          <w:rStyle w:val="mw-editsection1"/>
          <w:sz w:val="24"/>
          <w:szCs w:val="24"/>
          <w:lang/>
        </w:rPr>
        <w:instrText xml:space="preserve"> HYPERLINK "http://en.wikipedia.org/w/index.php?title=Islamic_eschatology&amp;action=edit&amp;section=10" \o "Edit section: Sunni and Shi'ite perspectives on the Mahdi" </w:instrText>
      </w:r>
      <w:r w:rsidRPr="00BD6052">
        <w:rPr>
          <w:rStyle w:val="mw-editsection1"/>
          <w:sz w:val="24"/>
          <w:szCs w:val="24"/>
          <w:lang/>
        </w:rPr>
        <w:fldChar w:fldCharType="separate"/>
      </w:r>
      <w:r w:rsidRPr="00BD6052">
        <w:rPr>
          <w:rStyle w:val="Hyperlink"/>
          <w:sz w:val="24"/>
          <w:szCs w:val="24"/>
          <w:lang/>
        </w:rPr>
        <w:t>edit</w:t>
      </w:r>
      <w:r w:rsidRPr="00BD6052">
        <w:rPr>
          <w:rStyle w:val="mw-editsection1"/>
          <w:sz w:val="24"/>
          <w:szCs w:val="24"/>
          <w:lang/>
        </w:rPr>
        <w:fldChar w:fldCharType="end"/>
      </w:r>
      <w:r w:rsidRPr="00BD6052">
        <w:rPr>
          <w:rStyle w:val="mw-editsection-bracket"/>
          <w:sz w:val="24"/>
          <w:szCs w:val="24"/>
          <w:lang/>
        </w:rPr>
        <w:t>]</w:t>
      </w:r>
    </w:p>
    <w:p w:rsidR="00E843D9" w:rsidRPr="00BD6052" w:rsidRDefault="00E843D9" w:rsidP="00E843D9">
      <w:pPr>
        <w:rPr>
          <w:i/>
          <w:iCs/>
          <w:sz w:val="24"/>
          <w:szCs w:val="24"/>
          <w:lang/>
        </w:rPr>
      </w:pPr>
      <w:r w:rsidRPr="00BD6052">
        <w:rPr>
          <w:i/>
          <w:iCs/>
          <w:sz w:val="24"/>
          <w:szCs w:val="24"/>
          <w:lang/>
        </w:rPr>
        <w:t xml:space="preserve">Main articles: </w:t>
      </w:r>
      <w:hyperlink r:id="rId121" w:tooltip="The Occultation" w:history="1">
        <w:r w:rsidRPr="00BD6052">
          <w:rPr>
            <w:rStyle w:val="Hyperlink"/>
            <w:i/>
            <w:iCs/>
            <w:sz w:val="24"/>
            <w:szCs w:val="24"/>
            <w:lang/>
          </w:rPr>
          <w:t>The Occultation</w:t>
        </w:r>
      </w:hyperlink>
      <w:r w:rsidRPr="00BD6052">
        <w:rPr>
          <w:i/>
          <w:iCs/>
          <w:sz w:val="24"/>
          <w:szCs w:val="24"/>
          <w:lang/>
        </w:rPr>
        <w:t xml:space="preserve"> and </w:t>
      </w:r>
      <w:hyperlink r:id="rId122" w:tooltip="Muhammad al-Mahdi" w:history="1">
        <w:r w:rsidRPr="00BD6052">
          <w:rPr>
            <w:rStyle w:val="Hyperlink"/>
            <w:i/>
            <w:iCs/>
            <w:sz w:val="24"/>
            <w:szCs w:val="24"/>
            <w:lang/>
          </w:rPr>
          <w:t>Muhammad al-</w:t>
        </w:r>
        <w:proofErr w:type="spellStart"/>
        <w:r w:rsidRPr="00BD6052">
          <w:rPr>
            <w:rStyle w:val="Hyperlink"/>
            <w:i/>
            <w:iCs/>
            <w:sz w:val="24"/>
            <w:szCs w:val="24"/>
            <w:lang/>
          </w:rPr>
          <w:t>Mahdi</w:t>
        </w:r>
        <w:proofErr w:type="spellEnd"/>
      </w:hyperlink>
    </w:p>
    <w:p w:rsidR="00E843D9" w:rsidRDefault="00E843D9" w:rsidP="00E843D9">
      <w:pPr>
        <w:pStyle w:val="NormalWeb"/>
        <w:rPr>
          <w:lang/>
        </w:rPr>
      </w:pPr>
      <w:r>
        <w:rPr>
          <w:lang/>
        </w:rPr>
        <w:t xml:space="preserve">Sunni and </w:t>
      </w:r>
      <w:proofErr w:type="spellStart"/>
      <w:r>
        <w:rPr>
          <w:lang/>
        </w:rPr>
        <w:t>Shi'ite</w:t>
      </w:r>
      <w:proofErr w:type="spellEnd"/>
      <w:r>
        <w:rPr>
          <w:lang/>
        </w:rPr>
        <w:t xml:space="preserve"> Islam have different beliefs on the identity of </w:t>
      </w:r>
      <w:proofErr w:type="spellStart"/>
      <w:r>
        <w:rPr>
          <w:lang/>
        </w:rPr>
        <w:t>Mahdi</w:t>
      </w:r>
      <w:proofErr w:type="spellEnd"/>
      <w:r>
        <w:rPr>
          <w:lang/>
        </w:rPr>
        <w:t xml:space="preserve">. Historically, Sunni Islam has derived religious authority from the caliphate, who was in turn appointed by the companions of Muhammad at his death. The Sunnis view the </w:t>
      </w:r>
      <w:proofErr w:type="spellStart"/>
      <w:r>
        <w:rPr>
          <w:lang/>
        </w:rPr>
        <w:t>Mahdi</w:t>
      </w:r>
      <w:proofErr w:type="spellEnd"/>
      <w:r>
        <w:rPr>
          <w:lang/>
        </w:rPr>
        <w:t xml:space="preserve"> as the successor of Mohammad, the </w:t>
      </w:r>
      <w:proofErr w:type="spellStart"/>
      <w:r>
        <w:rPr>
          <w:lang/>
        </w:rPr>
        <w:t>Mahdi</w:t>
      </w:r>
      <w:proofErr w:type="spellEnd"/>
      <w:r>
        <w:rPr>
          <w:lang/>
        </w:rPr>
        <w:t xml:space="preserve"> is expected to arrive to rule the world and reestablish righteousness.</w:t>
      </w:r>
      <w:hyperlink r:id="rId123" w:anchor="cite_note-Arjomand_2007-70" w:history="1">
        <w:r>
          <w:rPr>
            <w:color w:val="0000FF"/>
            <w:sz w:val="19"/>
            <w:szCs w:val="19"/>
            <w:u w:val="single"/>
            <w:vertAlign w:val="superscript"/>
            <w:lang/>
          </w:rPr>
          <w:t>[70]</w:t>
        </w:r>
      </w:hyperlink>
      <w:r>
        <w:rPr>
          <w:lang/>
        </w:rPr>
        <w:t xml:space="preserve"> Various Sunnis also share a parallel belief that though there may be no actual </w:t>
      </w:r>
      <w:proofErr w:type="spellStart"/>
      <w:r>
        <w:rPr>
          <w:lang/>
        </w:rPr>
        <w:t>Mahdi</w:t>
      </w:r>
      <w:proofErr w:type="spellEnd"/>
      <w:r>
        <w:rPr>
          <w:lang/>
        </w:rPr>
        <w:t xml:space="preserve">, the existence of </w:t>
      </w:r>
      <w:proofErr w:type="spellStart"/>
      <w:r>
        <w:rPr>
          <w:lang/>
        </w:rPr>
        <w:t>mujaddid</w:t>
      </w:r>
      <w:proofErr w:type="spellEnd"/>
      <w:r>
        <w:rPr>
          <w:lang/>
        </w:rPr>
        <w:t xml:space="preserve"> will instead lead the Islamic revolution of a renewal in faith and avoidance of deviation from God’s path. Such an intellectual and spiritual figure of Sunni tradition has been attributed to numerous Muslims at the end of each Muslim century from the origin of Islam through present day.</w:t>
      </w:r>
      <w:hyperlink r:id="rId124" w:anchor="cite_note-Gale_Virtual_Reference_Library-69" w:history="1">
        <w:r>
          <w:rPr>
            <w:color w:val="0000FF"/>
            <w:sz w:val="19"/>
            <w:szCs w:val="19"/>
            <w:u w:val="single"/>
            <w:vertAlign w:val="superscript"/>
            <w:lang/>
          </w:rPr>
          <w:t>[69]</w:t>
        </w:r>
      </w:hyperlink>
      <w:r>
        <w:rPr>
          <w:lang/>
        </w:rPr>
        <w:t xml:space="preserve"> This classical interpretation is favored by Sunni scholars like </w:t>
      </w:r>
      <w:hyperlink r:id="rId125" w:tooltip="Ghazali" w:history="1">
        <w:proofErr w:type="spellStart"/>
        <w:r>
          <w:rPr>
            <w:rStyle w:val="Hyperlink"/>
            <w:lang/>
          </w:rPr>
          <w:t>Ghazali</w:t>
        </w:r>
        <w:proofErr w:type="spellEnd"/>
      </w:hyperlink>
      <w:r>
        <w:rPr>
          <w:lang/>
        </w:rPr>
        <w:t xml:space="preserve"> and </w:t>
      </w:r>
      <w:hyperlink r:id="rId126" w:tooltip="Ibn Taymiyyah" w:history="1">
        <w:proofErr w:type="spellStart"/>
        <w:r>
          <w:rPr>
            <w:rStyle w:val="Hyperlink"/>
            <w:lang/>
          </w:rPr>
          <w:t>Ibn</w:t>
        </w:r>
        <w:proofErr w:type="spellEnd"/>
        <w:r>
          <w:rPr>
            <w:rStyle w:val="Hyperlink"/>
            <w:lang/>
          </w:rPr>
          <w:t xml:space="preserve"> </w:t>
        </w:r>
        <w:proofErr w:type="spellStart"/>
        <w:r>
          <w:rPr>
            <w:rStyle w:val="Hyperlink"/>
            <w:lang/>
          </w:rPr>
          <w:t>Taymiyyah</w:t>
        </w:r>
        <w:proofErr w:type="spellEnd"/>
      </w:hyperlink>
      <w:r>
        <w:rPr>
          <w:lang/>
        </w:rPr>
        <w:t>.</w:t>
      </w:r>
    </w:p>
    <w:p w:rsidR="00E843D9" w:rsidRDefault="00E843D9" w:rsidP="00E843D9">
      <w:pPr>
        <w:pStyle w:val="NormalWeb"/>
        <w:rPr>
          <w:lang/>
        </w:rPr>
      </w:pPr>
      <w:proofErr w:type="spellStart"/>
      <w:r>
        <w:rPr>
          <w:lang/>
        </w:rPr>
        <w:t>Shi'a</w:t>
      </w:r>
      <w:proofErr w:type="spellEnd"/>
      <w:r>
        <w:rPr>
          <w:lang/>
        </w:rPr>
        <w:t xml:space="preserve"> Islam, in distinction, followed the bloodline of Muhammad, favoring his cousin and son by marriage, Ali. Ali was appointed the first Imam, and following him there </w:t>
      </w:r>
      <w:proofErr w:type="gramStart"/>
      <w:r>
        <w:rPr>
          <w:lang/>
        </w:rPr>
        <w:t>were</w:t>
      </w:r>
      <w:proofErr w:type="gramEnd"/>
      <w:r>
        <w:rPr>
          <w:lang/>
        </w:rPr>
        <w:t xml:space="preserve"> eleven more. </w:t>
      </w:r>
      <w:hyperlink r:id="rId127" w:tooltip="Muhammad al-Mahdi" w:history="1">
        <w:r>
          <w:rPr>
            <w:rStyle w:val="Hyperlink"/>
            <w:lang/>
          </w:rPr>
          <w:t>Muhammad al-</w:t>
        </w:r>
        <w:proofErr w:type="spellStart"/>
        <w:r>
          <w:rPr>
            <w:rStyle w:val="Hyperlink"/>
            <w:lang/>
          </w:rPr>
          <w:t>Mahdi</w:t>
        </w:r>
        <w:proofErr w:type="spellEnd"/>
      </w:hyperlink>
      <w:r>
        <w:rPr>
          <w:lang/>
        </w:rPr>
        <w:t xml:space="preserve">, otherwise </w:t>
      </w:r>
      <w:r>
        <w:rPr>
          <w:lang/>
        </w:rPr>
        <w:lastRenderedPageBreak/>
        <w:t xml:space="preserve">known as the </w:t>
      </w:r>
      <w:hyperlink r:id="rId128" w:tooltip="Twelve Imams" w:history="1">
        <w:r>
          <w:rPr>
            <w:color w:val="0000FF"/>
            <w:u w:val="single"/>
            <w:lang/>
          </w:rPr>
          <w:t>twelfth imam</w:t>
        </w:r>
      </w:hyperlink>
      <w:r>
        <w:rPr>
          <w:lang/>
        </w:rPr>
        <w:t xml:space="preserve">, went into hiding in 873 AD at the age of four. His father was </w:t>
      </w:r>
      <w:hyperlink r:id="rId129" w:tooltip="Hasan al-Askari" w:history="1">
        <w:r>
          <w:rPr>
            <w:rStyle w:val="Hyperlink"/>
            <w:lang/>
          </w:rPr>
          <w:t>al-`</w:t>
        </w:r>
        <w:proofErr w:type="spellStart"/>
        <w:r>
          <w:rPr>
            <w:rStyle w:val="Hyperlink"/>
            <w:lang/>
          </w:rPr>
          <w:t>Askari</w:t>
        </w:r>
        <w:proofErr w:type="spellEnd"/>
      </w:hyperlink>
      <w:r>
        <w:rPr>
          <w:lang/>
        </w:rPr>
        <w:t xml:space="preserve">, and had been murdered, and so he was hidden from the authorities of the </w:t>
      </w:r>
      <w:hyperlink r:id="rId130" w:tooltip="Abbasid Caliphate" w:history="1">
        <w:r>
          <w:rPr>
            <w:rStyle w:val="Hyperlink"/>
            <w:lang/>
          </w:rPr>
          <w:t>Abbasid Caliphate</w:t>
        </w:r>
      </w:hyperlink>
      <w:r>
        <w:rPr>
          <w:lang/>
        </w:rPr>
        <w:t xml:space="preserve">. He maintained contact with his followers until 940 AD, when he was </w:t>
      </w:r>
      <w:hyperlink r:id="rId131" w:tooltip="The Occultation" w:history="1">
        <w:r>
          <w:rPr>
            <w:rStyle w:val="Hyperlink"/>
            <w:lang/>
          </w:rPr>
          <w:t>hidden</w:t>
        </w:r>
      </w:hyperlink>
      <w:r>
        <w:rPr>
          <w:lang/>
        </w:rPr>
        <w:t xml:space="preserve">. </w:t>
      </w:r>
      <w:proofErr w:type="spellStart"/>
      <w:r>
        <w:rPr>
          <w:lang/>
        </w:rPr>
        <w:t>Twelver</w:t>
      </w:r>
      <w:proofErr w:type="spellEnd"/>
      <w:r>
        <w:rPr>
          <w:lang/>
        </w:rPr>
        <w:t xml:space="preserve"> </w:t>
      </w:r>
    </w:p>
    <w:p w:rsidR="00E843D9" w:rsidRDefault="00E843D9" w:rsidP="00E843D9">
      <w:pPr>
        <w:pStyle w:val="NormalWeb"/>
        <w:rPr>
          <w:lang/>
        </w:rPr>
      </w:pPr>
      <w:r>
        <w:rPr>
          <w:lang/>
        </w:rPr>
        <w:t xml:space="preserve">The </w:t>
      </w:r>
      <w:proofErr w:type="spellStart"/>
      <w:r>
        <w:rPr>
          <w:lang/>
        </w:rPr>
        <w:t>Mahdi</w:t>
      </w:r>
      <w:proofErr w:type="spellEnd"/>
      <w:r>
        <w:rPr>
          <w:lang/>
        </w:rPr>
        <w:t xml:space="preserve"> is not described in the </w:t>
      </w:r>
      <w:proofErr w:type="spellStart"/>
      <w:r>
        <w:rPr>
          <w:lang/>
        </w:rPr>
        <w:t>Qur</w:t>
      </w:r>
      <w:r>
        <w:rPr>
          <w:rFonts w:ascii="Arial" w:hAnsi="Arial" w:cs="Arial"/>
          <w:lang/>
        </w:rPr>
        <w:t>ʾ</w:t>
      </w:r>
      <w:r>
        <w:rPr>
          <w:rFonts w:cs="Verdana"/>
          <w:lang/>
        </w:rPr>
        <w:t>ān</w:t>
      </w:r>
      <w:proofErr w:type="spellEnd"/>
      <w:r>
        <w:rPr>
          <w:rFonts w:cs="Verdana"/>
          <w:lang/>
        </w:rPr>
        <w:t xml:space="preserve">, only in </w:t>
      </w:r>
      <w:hyperlink r:id="rId132" w:tooltip="Hadith" w:history="1">
        <w:proofErr w:type="spellStart"/>
        <w:r>
          <w:rPr>
            <w:rStyle w:val="Hyperlink"/>
            <w:lang/>
          </w:rPr>
          <w:t>hadith</w:t>
        </w:r>
        <w:proofErr w:type="spellEnd"/>
      </w:hyperlink>
      <w:r>
        <w:rPr>
          <w:lang/>
        </w:rPr>
        <w:t xml:space="preserve">, with scholars suggesting he arose when Arabian tribes were settling in Syria under </w:t>
      </w:r>
      <w:proofErr w:type="spellStart"/>
      <w:r>
        <w:rPr>
          <w:lang/>
        </w:rPr>
        <w:t>Muawiya</w:t>
      </w:r>
      <w:proofErr w:type="spellEnd"/>
      <w:r>
        <w:rPr>
          <w:lang/>
        </w:rPr>
        <w:t xml:space="preserve">. “They anticipated 'the </w:t>
      </w:r>
      <w:proofErr w:type="spellStart"/>
      <w:r>
        <w:rPr>
          <w:lang/>
        </w:rPr>
        <w:t>Mahdi</w:t>
      </w:r>
      <w:proofErr w:type="spellEnd"/>
      <w:r>
        <w:rPr>
          <w:lang/>
        </w:rPr>
        <w:t xml:space="preserve"> who will lead the rising people of the Yemen back to their country’ in order to restore the glory of their lost </w:t>
      </w:r>
      <w:proofErr w:type="spellStart"/>
      <w:r>
        <w:rPr>
          <w:lang/>
        </w:rPr>
        <w:t>Himyarite</w:t>
      </w:r>
      <w:proofErr w:type="spellEnd"/>
      <w:r>
        <w:rPr>
          <w:lang/>
        </w:rPr>
        <w:t xml:space="preserve"> kingdom. It was believed that he would eventually conquer Constantinople.”</w:t>
      </w:r>
      <w:hyperlink r:id="rId133" w:anchor="cite_note-Arjomand_2007-70" w:history="1">
        <w:r>
          <w:rPr>
            <w:color w:val="0000FF"/>
            <w:sz w:val="19"/>
            <w:szCs w:val="19"/>
            <w:u w:val="single"/>
            <w:vertAlign w:val="superscript"/>
            <w:lang/>
          </w:rPr>
          <w:t>[70]</w:t>
        </w:r>
      </w:hyperlink>
    </w:p>
    <w:p w:rsidR="00E843D9" w:rsidRPr="00BD6052" w:rsidRDefault="00E843D9" w:rsidP="00E843D9">
      <w:pPr>
        <w:pStyle w:val="Heading4"/>
        <w:rPr>
          <w:sz w:val="24"/>
          <w:szCs w:val="24"/>
          <w:lang/>
        </w:rPr>
      </w:pPr>
      <w:r w:rsidRPr="00BD6052">
        <w:rPr>
          <w:rStyle w:val="mw-headline"/>
          <w:sz w:val="24"/>
          <w:szCs w:val="24"/>
          <w:lang/>
        </w:rPr>
        <w:t xml:space="preserve">Claimants of the </w:t>
      </w:r>
      <w:proofErr w:type="spellStart"/>
      <w:r w:rsidRPr="00BD6052">
        <w:rPr>
          <w:rStyle w:val="mw-headline"/>
          <w:sz w:val="24"/>
          <w:szCs w:val="24"/>
          <w:lang/>
        </w:rPr>
        <w:t>Mahdi</w:t>
      </w:r>
      <w:proofErr w:type="spellEnd"/>
    </w:p>
    <w:p w:rsidR="00E843D9" w:rsidRDefault="00E843D9" w:rsidP="00E843D9">
      <w:pPr>
        <w:pStyle w:val="NormalWeb"/>
        <w:rPr>
          <w:lang/>
        </w:rPr>
      </w:pPr>
      <w:r>
        <w:rPr>
          <w:lang/>
        </w:rPr>
        <w:t xml:space="preserve">Throughout history, there have been multiple claimants to the role of </w:t>
      </w:r>
      <w:proofErr w:type="spellStart"/>
      <w:r>
        <w:rPr>
          <w:lang/>
        </w:rPr>
        <w:t>Mahdi</w:t>
      </w:r>
      <w:proofErr w:type="spellEnd"/>
      <w:r>
        <w:rPr>
          <w:lang/>
        </w:rPr>
        <w:t xml:space="preserve"> that had come into existence through their pious deeds and by subsequently acquiring their own following. One of these men, </w:t>
      </w:r>
      <w:hyperlink r:id="rId134" w:tooltip="Muhammad ibn al-Hanafiyyah" w:history="1">
        <w:r>
          <w:rPr>
            <w:rStyle w:val="Hyperlink"/>
            <w:lang/>
          </w:rPr>
          <w:t>Muhammad al-</w:t>
        </w:r>
        <w:proofErr w:type="spellStart"/>
        <w:r>
          <w:rPr>
            <w:rStyle w:val="Hyperlink"/>
            <w:lang/>
          </w:rPr>
          <w:t>Hanifiyya</w:t>
        </w:r>
        <w:proofErr w:type="spellEnd"/>
      </w:hyperlink>
      <w:r>
        <w:rPr>
          <w:lang/>
        </w:rPr>
        <w:t xml:space="preserve"> was said to have judgment and character over rival caliphs; and mysteries of his death arose in the 8th century. It was believed he had in fact not died and would one day return as the </w:t>
      </w:r>
      <w:proofErr w:type="spellStart"/>
      <w:r>
        <w:rPr>
          <w:lang/>
        </w:rPr>
        <w:t>Mahdi</w:t>
      </w:r>
      <w:proofErr w:type="spellEnd"/>
      <w:r>
        <w:rPr>
          <w:lang/>
        </w:rPr>
        <w:t xml:space="preserve">. The sect of </w:t>
      </w:r>
      <w:proofErr w:type="spellStart"/>
      <w:r>
        <w:rPr>
          <w:lang/>
        </w:rPr>
        <w:t>Mahdavis</w:t>
      </w:r>
      <w:proofErr w:type="spellEnd"/>
      <w:r>
        <w:rPr>
          <w:lang/>
        </w:rPr>
        <w:t xml:space="preserve"> arose as followers of another claimant, Muhammad </w:t>
      </w:r>
      <w:proofErr w:type="spellStart"/>
      <w:r>
        <w:rPr>
          <w:lang/>
        </w:rPr>
        <w:t>Mahdi</w:t>
      </w:r>
      <w:proofErr w:type="spellEnd"/>
      <w:r>
        <w:rPr>
          <w:lang/>
        </w:rPr>
        <w:t xml:space="preserve"> of </w:t>
      </w:r>
      <w:proofErr w:type="spellStart"/>
      <w:r>
        <w:rPr>
          <w:lang/>
        </w:rPr>
        <w:t>Janpur</w:t>
      </w:r>
      <w:proofErr w:type="spellEnd"/>
      <w:r>
        <w:rPr>
          <w:lang/>
        </w:rPr>
        <w:t xml:space="preserve"> in the 15th century. Furthermore, a potential </w:t>
      </w:r>
      <w:proofErr w:type="spellStart"/>
      <w:r>
        <w:rPr>
          <w:lang/>
        </w:rPr>
        <w:t>Mahdi</w:t>
      </w:r>
      <w:proofErr w:type="spellEnd"/>
      <w:r>
        <w:rPr>
          <w:lang/>
        </w:rPr>
        <w:t xml:space="preserve">, </w:t>
      </w:r>
      <w:hyperlink r:id="rId135" w:tooltip="Muhammad Ahmad" w:history="1">
        <w:r>
          <w:rPr>
            <w:rStyle w:val="Hyperlink"/>
            <w:lang/>
          </w:rPr>
          <w:t>Muhammad Ahmad</w:t>
        </w:r>
      </w:hyperlink>
      <w:r>
        <w:rPr>
          <w:lang/>
        </w:rPr>
        <w:t xml:space="preserve"> of Sudan, was believed to hold the title following his self-proclamation in 1881 and stand against the </w:t>
      </w:r>
      <w:proofErr w:type="spellStart"/>
      <w:r>
        <w:rPr>
          <w:lang/>
        </w:rPr>
        <w:t>Turco</w:t>
      </w:r>
      <w:proofErr w:type="spellEnd"/>
      <w:r>
        <w:rPr>
          <w:lang/>
        </w:rPr>
        <w:t>-Egyptian government as well as the British.</w:t>
      </w:r>
      <w:hyperlink r:id="rId136" w:anchor="cite_note-Gale_Virtual_Reference_Library-69" w:history="1">
        <w:r>
          <w:rPr>
            <w:color w:val="0000FF"/>
            <w:sz w:val="19"/>
            <w:szCs w:val="19"/>
            <w:u w:val="single"/>
            <w:vertAlign w:val="superscript"/>
            <w:lang/>
          </w:rPr>
          <w:t>[69]</w:t>
        </w:r>
      </w:hyperlink>
      <w:r>
        <w:rPr>
          <w:lang/>
        </w:rPr>
        <w:t xml:space="preserve"> Additionally, </w:t>
      </w:r>
      <w:hyperlink r:id="rId137" w:tooltip="Mirza Ghulam Ahmad" w:history="1">
        <w:proofErr w:type="spellStart"/>
        <w:r>
          <w:rPr>
            <w:rStyle w:val="Hyperlink"/>
            <w:lang/>
          </w:rPr>
          <w:t>Mīrzā</w:t>
        </w:r>
        <w:proofErr w:type="spellEnd"/>
        <w:r>
          <w:rPr>
            <w:rStyle w:val="Hyperlink"/>
            <w:lang/>
          </w:rPr>
          <w:t xml:space="preserve"> </w:t>
        </w:r>
        <w:proofErr w:type="spellStart"/>
        <w:r>
          <w:rPr>
            <w:rStyle w:val="Hyperlink"/>
            <w:lang/>
          </w:rPr>
          <w:t>Ghulām</w:t>
        </w:r>
        <w:proofErr w:type="spellEnd"/>
        <w:r>
          <w:rPr>
            <w:rStyle w:val="Hyperlink"/>
            <w:lang/>
          </w:rPr>
          <w:t xml:space="preserve"> </w:t>
        </w:r>
        <w:proofErr w:type="spellStart"/>
        <w:r>
          <w:rPr>
            <w:rStyle w:val="Hyperlink"/>
            <w:lang/>
          </w:rPr>
          <w:t>A</w:t>
        </w:r>
        <w:r>
          <w:rPr>
            <w:rStyle w:val="Hyperlink"/>
            <w:rFonts w:ascii="Arial" w:hAnsi="Arial" w:cs="Arial"/>
            <w:lang/>
          </w:rPr>
          <w:t>ḥ</w:t>
        </w:r>
        <w:r>
          <w:rPr>
            <w:rStyle w:val="Hyperlink"/>
            <w:rFonts w:cs="Verdana"/>
            <w:lang/>
          </w:rPr>
          <w:t>mad</w:t>
        </w:r>
        <w:proofErr w:type="spellEnd"/>
      </w:hyperlink>
      <w:r>
        <w:rPr>
          <w:lang/>
        </w:rPr>
        <w:t xml:space="preserve"> of Punjab claimed to be the </w:t>
      </w:r>
      <w:proofErr w:type="spellStart"/>
      <w:r>
        <w:rPr>
          <w:lang/>
        </w:rPr>
        <w:t>Mahdi</w:t>
      </w:r>
      <w:proofErr w:type="spellEnd"/>
      <w:r>
        <w:rPr>
          <w:lang/>
        </w:rPr>
        <w:t xml:space="preserve"> during the same period as Muhammad Ahmad and considered a heretic by Orthodox Muslims, though he amassed a substantial following of 10 to 20 million and is credited with founding the sect of </w:t>
      </w:r>
      <w:hyperlink r:id="rId138" w:tooltip="Ahmadiyya" w:history="1">
        <w:proofErr w:type="spellStart"/>
        <w:r>
          <w:rPr>
            <w:rStyle w:val="Hyperlink"/>
            <w:lang/>
          </w:rPr>
          <w:t>Ahmadiyya</w:t>
        </w:r>
        <w:proofErr w:type="spellEnd"/>
      </w:hyperlink>
      <w:r>
        <w:rPr>
          <w:lang/>
        </w:rPr>
        <w:t>,</w:t>
      </w:r>
      <w:hyperlink r:id="rId139" w:anchor="cite_note-Gale_Virtual_Reference_Library-69" w:history="1">
        <w:r>
          <w:rPr>
            <w:color w:val="0000FF"/>
            <w:sz w:val="19"/>
            <w:szCs w:val="19"/>
            <w:u w:val="single"/>
            <w:vertAlign w:val="superscript"/>
            <w:lang/>
          </w:rPr>
          <w:t>[69]</w:t>
        </w:r>
      </w:hyperlink>
      <w:r>
        <w:rPr>
          <w:lang/>
        </w:rPr>
        <w:t xml:space="preserve"> Today, this sect is established in over 200 countries and territories of the world. It should not be forgotten that two linked </w:t>
      </w:r>
      <w:proofErr w:type="spellStart"/>
      <w:r>
        <w:rPr>
          <w:lang/>
        </w:rPr>
        <w:t>Shi'i</w:t>
      </w:r>
      <w:proofErr w:type="spellEnd"/>
      <w:r>
        <w:rPr>
          <w:lang/>
        </w:rPr>
        <w:t xml:space="preserve"> movements, </w:t>
      </w:r>
      <w:hyperlink r:id="rId140" w:tooltip="Bábism" w:history="1">
        <w:r>
          <w:rPr>
            <w:rStyle w:val="Hyperlink"/>
            <w:lang/>
          </w:rPr>
          <w:t xml:space="preserve">that of the </w:t>
        </w:r>
        <w:proofErr w:type="spellStart"/>
        <w:r>
          <w:rPr>
            <w:rStyle w:val="Hyperlink"/>
            <w:lang/>
          </w:rPr>
          <w:t>Bábís</w:t>
        </w:r>
        <w:proofErr w:type="spellEnd"/>
      </w:hyperlink>
      <w:r>
        <w:rPr>
          <w:lang/>
        </w:rPr>
        <w:t xml:space="preserve"> and that of the </w:t>
      </w:r>
      <w:hyperlink r:id="rId141" w:tooltip="Bahá'í" w:history="1">
        <w:proofErr w:type="spellStart"/>
        <w:r>
          <w:rPr>
            <w:color w:val="0000FF"/>
            <w:u w:val="single"/>
            <w:lang/>
          </w:rPr>
          <w:t>Bahá'ís</w:t>
        </w:r>
        <w:proofErr w:type="spellEnd"/>
      </w:hyperlink>
      <w:r>
        <w:rPr>
          <w:lang/>
        </w:rPr>
        <w:t xml:space="preserve"> believed (and believe) that their </w:t>
      </w:r>
      <w:proofErr w:type="spellStart"/>
      <w:r>
        <w:rPr>
          <w:lang/>
        </w:rPr>
        <w:t>prophets</w:t>
      </w:r>
      <w:proofErr w:type="spellEnd"/>
      <w:r>
        <w:rPr>
          <w:lang/>
        </w:rPr>
        <w:t xml:space="preserve">, </w:t>
      </w:r>
      <w:hyperlink r:id="rId142" w:tooltip="Báb" w:history="1">
        <w:proofErr w:type="spellStart"/>
        <w:r>
          <w:rPr>
            <w:rStyle w:val="Hyperlink"/>
            <w:lang/>
          </w:rPr>
          <w:t>Sayyid</w:t>
        </w:r>
        <w:proofErr w:type="spellEnd"/>
        <w:r>
          <w:rPr>
            <w:rStyle w:val="Hyperlink"/>
            <w:lang/>
          </w:rPr>
          <w:t xml:space="preserve"> "Ali Muhammad, the </w:t>
        </w:r>
        <w:proofErr w:type="spellStart"/>
        <w:r>
          <w:rPr>
            <w:rStyle w:val="Hyperlink"/>
            <w:lang/>
          </w:rPr>
          <w:t>Bab</w:t>
        </w:r>
        <w:proofErr w:type="spellEnd"/>
        <w:r>
          <w:rPr>
            <w:rStyle w:val="Hyperlink"/>
            <w:lang/>
          </w:rPr>
          <w:t>"</w:t>
        </w:r>
      </w:hyperlink>
      <w:r>
        <w:rPr>
          <w:lang/>
        </w:rPr>
        <w:t xml:space="preserve"> (d. 1850) and </w:t>
      </w:r>
      <w:hyperlink r:id="rId143" w:tooltip="Bahá'u'lláh" w:history="1">
        <w:proofErr w:type="spellStart"/>
        <w:r>
          <w:rPr>
            <w:rStyle w:val="Hyperlink"/>
            <w:lang/>
          </w:rPr>
          <w:t>Mirza</w:t>
        </w:r>
        <w:proofErr w:type="spellEnd"/>
        <w:r>
          <w:rPr>
            <w:rStyle w:val="Hyperlink"/>
            <w:lang/>
          </w:rPr>
          <w:t xml:space="preserve"> </w:t>
        </w:r>
        <w:proofErr w:type="spellStart"/>
        <w:r>
          <w:rPr>
            <w:rStyle w:val="Hyperlink"/>
            <w:lang/>
          </w:rPr>
          <w:t>Husayn</w:t>
        </w:r>
        <w:proofErr w:type="spellEnd"/>
        <w:r>
          <w:rPr>
            <w:rStyle w:val="Hyperlink"/>
            <w:lang/>
          </w:rPr>
          <w:t xml:space="preserve"> "Ali </w:t>
        </w:r>
        <w:proofErr w:type="spellStart"/>
        <w:r>
          <w:rPr>
            <w:rStyle w:val="Hyperlink"/>
            <w:lang/>
          </w:rPr>
          <w:t>Nuri</w:t>
        </w:r>
        <w:proofErr w:type="spellEnd"/>
        <w:r>
          <w:rPr>
            <w:rStyle w:val="Hyperlink"/>
            <w:lang/>
          </w:rPr>
          <w:t xml:space="preserve">, </w:t>
        </w:r>
        <w:proofErr w:type="spellStart"/>
        <w:r>
          <w:rPr>
            <w:rStyle w:val="Hyperlink"/>
            <w:lang/>
          </w:rPr>
          <w:t>Bahá'u'lláh</w:t>
        </w:r>
        <w:proofErr w:type="spellEnd"/>
      </w:hyperlink>
      <w:r>
        <w:rPr>
          <w:lang/>
        </w:rPr>
        <w:t xml:space="preserve"> were fulfillers of prophecy. The </w:t>
      </w:r>
      <w:proofErr w:type="spellStart"/>
      <w:r>
        <w:rPr>
          <w:lang/>
        </w:rPr>
        <w:t>Bab</w:t>
      </w:r>
      <w:proofErr w:type="spellEnd"/>
      <w:r>
        <w:rPr>
          <w:lang/>
        </w:rPr>
        <w:t xml:space="preserve"> is thought to be the return of the Twelfth Imam and </w:t>
      </w:r>
      <w:proofErr w:type="spellStart"/>
      <w:r>
        <w:rPr>
          <w:lang/>
        </w:rPr>
        <w:t>Bahá'u'lláh</w:t>
      </w:r>
      <w:proofErr w:type="spellEnd"/>
      <w:r>
        <w:rPr>
          <w:lang/>
        </w:rPr>
        <w:t xml:space="preserve"> the </w:t>
      </w:r>
      <w:proofErr w:type="spellStart"/>
      <w:r>
        <w:rPr>
          <w:lang/>
        </w:rPr>
        <w:t>Mahdi</w:t>
      </w:r>
      <w:proofErr w:type="spellEnd"/>
      <w:r>
        <w:rPr>
          <w:lang/>
        </w:rPr>
        <w:t>. Since the Baha'is now preach a fairly successful international religion with possibly 6 million followers, their concept of a fulfillment of Islamic prophecy is now currently well outside the Islamic world.</w:t>
      </w:r>
    </w:p>
    <w:p w:rsidR="00E843D9" w:rsidRPr="00BD6052" w:rsidRDefault="00E843D9" w:rsidP="00E843D9">
      <w:pPr>
        <w:pStyle w:val="Heading3"/>
        <w:rPr>
          <w:sz w:val="24"/>
          <w:szCs w:val="24"/>
          <w:lang/>
        </w:rPr>
      </w:pPr>
      <w:r w:rsidRPr="00BD6052">
        <w:rPr>
          <w:rStyle w:val="mw-headline"/>
          <w:sz w:val="24"/>
          <w:szCs w:val="24"/>
          <w:lang/>
        </w:rPr>
        <w:t>Isa</w:t>
      </w:r>
    </w:p>
    <w:p w:rsidR="00E843D9" w:rsidRPr="00BD6052" w:rsidRDefault="00E843D9" w:rsidP="00E843D9">
      <w:pPr>
        <w:rPr>
          <w:i/>
          <w:iCs/>
          <w:sz w:val="24"/>
          <w:szCs w:val="24"/>
          <w:lang/>
        </w:rPr>
      </w:pPr>
      <w:r w:rsidRPr="00BD6052">
        <w:rPr>
          <w:i/>
          <w:iCs/>
          <w:sz w:val="24"/>
          <w:szCs w:val="24"/>
          <w:lang/>
        </w:rPr>
        <w:t xml:space="preserve">Main article: </w:t>
      </w:r>
      <w:hyperlink r:id="rId144" w:tooltip="Jesus in Islam" w:history="1">
        <w:r w:rsidRPr="00BD6052">
          <w:rPr>
            <w:rStyle w:val="Hyperlink"/>
            <w:i/>
            <w:iCs/>
            <w:sz w:val="24"/>
            <w:szCs w:val="24"/>
            <w:lang/>
          </w:rPr>
          <w:t>Jesus in Islam</w:t>
        </w:r>
      </w:hyperlink>
    </w:p>
    <w:p w:rsidR="00E843D9" w:rsidRDefault="00E843D9" w:rsidP="00E843D9">
      <w:pPr>
        <w:pStyle w:val="NormalWeb"/>
        <w:rPr>
          <w:lang/>
        </w:rPr>
      </w:pPr>
      <w:hyperlink r:id="rId145" w:tooltip="Jesus in Islam" w:history="1">
        <w:r>
          <w:rPr>
            <w:rStyle w:val="Hyperlink"/>
            <w:lang/>
          </w:rPr>
          <w:t>Isa</w:t>
        </w:r>
      </w:hyperlink>
      <w:r>
        <w:rPr>
          <w:lang/>
        </w:rPr>
        <w:t xml:space="preserve"> is the Arabic name for </w:t>
      </w:r>
      <w:hyperlink r:id="rId146" w:tooltip="Jesus of Nazareth" w:history="1">
        <w:r>
          <w:rPr>
            <w:color w:val="0000FF"/>
            <w:u w:val="single"/>
            <w:lang/>
          </w:rPr>
          <w:t>Jesus of Nazareth</w:t>
        </w:r>
      </w:hyperlink>
      <w:r>
        <w:rPr>
          <w:lang/>
        </w:rPr>
        <w:t xml:space="preserve">, and his return is considered the third major sign of last days, while the second is the appearance of </w:t>
      </w:r>
      <w:hyperlink r:id="rId147" w:tooltip="Masih ad-Dajjal" w:history="1">
        <w:proofErr w:type="spellStart"/>
        <w:r>
          <w:rPr>
            <w:rStyle w:val="Hyperlink"/>
            <w:lang/>
          </w:rPr>
          <w:t>Masih</w:t>
        </w:r>
        <w:proofErr w:type="spellEnd"/>
        <w:r>
          <w:rPr>
            <w:rStyle w:val="Hyperlink"/>
            <w:lang/>
          </w:rPr>
          <w:t xml:space="preserve"> ad-</w:t>
        </w:r>
        <w:proofErr w:type="spellStart"/>
        <w:r>
          <w:rPr>
            <w:rStyle w:val="Hyperlink"/>
            <w:lang/>
          </w:rPr>
          <w:t>Dajjal</w:t>
        </w:r>
        <w:proofErr w:type="spellEnd"/>
      </w:hyperlink>
      <w:r>
        <w:rPr>
          <w:lang/>
        </w:rPr>
        <w:t xml:space="preserve">. Although </w:t>
      </w:r>
      <w:hyperlink r:id="rId148" w:tooltip="Muhammad" w:history="1">
        <w:r>
          <w:rPr>
            <w:rStyle w:val="Hyperlink"/>
            <w:lang/>
          </w:rPr>
          <w:t>Muhammad</w:t>
        </w:r>
      </w:hyperlink>
      <w:r>
        <w:rPr>
          <w:lang/>
        </w:rPr>
        <w:t xml:space="preserve"> is the preeminent Prophet in Islam, Jesus is the only Prophet who is said not to have died but rather raised up by Allah other than </w:t>
      </w:r>
      <w:proofErr w:type="spellStart"/>
      <w:r>
        <w:rPr>
          <w:lang/>
        </w:rPr>
        <w:t>Idris</w:t>
      </w:r>
      <w:proofErr w:type="spellEnd"/>
      <w:r>
        <w:rPr>
          <w:lang/>
        </w:rPr>
        <w:t xml:space="preserve"> (Enoch) mentioned in the Quran.</w:t>
      </w:r>
      <w:hyperlink r:id="rId149" w:anchor="cite_note-74" w:history="1">
        <w:r>
          <w:rPr>
            <w:color w:val="0000FF"/>
            <w:sz w:val="19"/>
            <w:szCs w:val="19"/>
            <w:u w:val="single"/>
            <w:vertAlign w:val="superscript"/>
            <w:lang/>
          </w:rPr>
          <w:t>[74]</w:t>
        </w:r>
      </w:hyperlink>
      <w:r>
        <w:rPr>
          <w:lang/>
        </w:rPr>
        <w:t xml:space="preserve"> Thus, in accordance with post-</w:t>
      </w:r>
      <w:proofErr w:type="spellStart"/>
      <w:r>
        <w:rPr>
          <w:lang/>
        </w:rPr>
        <w:t>Quranic</w:t>
      </w:r>
      <w:proofErr w:type="spellEnd"/>
      <w:r>
        <w:rPr>
          <w:lang/>
        </w:rPr>
        <w:t xml:space="preserve"> </w:t>
      </w:r>
      <w:proofErr w:type="spellStart"/>
      <w:r>
        <w:rPr>
          <w:lang/>
        </w:rPr>
        <w:t>hadiths</w:t>
      </w:r>
      <w:proofErr w:type="spellEnd"/>
      <w:r>
        <w:rPr>
          <w:lang/>
        </w:rPr>
        <w:t>, he will conceivably return to Earth as a just judge before the Day of Judgment.</w:t>
      </w:r>
      <w:hyperlink r:id="rId150" w:anchor="cite_note-75" w:history="1">
        <w:r>
          <w:rPr>
            <w:color w:val="0000FF"/>
            <w:sz w:val="19"/>
            <w:szCs w:val="19"/>
            <w:u w:val="single"/>
            <w:vertAlign w:val="superscript"/>
            <w:lang/>
          </w:rPr>
          <w:t>[75]</w:t>
        </w:r>
      </w:hyperlink>
      <w:r>
        <w:rPr>
          <w:lang/>
        </w:rPr>
        <w:t xml:space="preserve"> As written in </w:t>
      </w:r>
      <w:proofErr w:type="spellStart"/>
      <w:r>
        <w:rPr>
          <w:lang/>
        </w:rPr>
        <w:t>hadith</w:t>
      </w:r>
      <w:proofErr w:type="spellEnd"/>
      <w:r>
        <w:rPr>
          <w:lang/>
        </w:rPr>
        <w:t>:</w:t>
      </w:r>
    </w:p>
    <w:p w:rsidR="00E843D9" w:rsidRDefault="00E843D9" w:rsidP="00E843D9">
      <w:pPr>
        <w:pStyle w:val="NormalWeb"/>
        <w:rPr>
          <w:lang/>
        </w:rPr>
      </w:pPr>
      <w:r>
        <w:rPr>
          <w:lang/>
        </w:rPr>
        <w:lastRenderedPageBreak/>
        <w:t xml:space="preserve">Abu </w:t>
      </w:r>
      <w:proofErr w:type="spellStart"/>
      <w:r>
        <w:rPr>
          <w:lang/>
        </w:rPr>
        <w:t>Hurayrah</w:t>
      </w:r>
      <w:proofErr w:type="spellEnd"/>
      <w:r>
        <w:rPr>
          <w:lang/>
        </w:rPr>
        <w:t xml:space="preserve"> narrates that the Messenger of Allah said, "By Him in whose hands my soul rests! It is definitely close in that time that Isa, Son of </w:t>
      </w:r>
      <w:proofErr w:type="spellStart"/>
      <w:r>
        <w:rPr>
          <w:lang/>
        </w:rPr>
        <w:t>Maryam</w:t>
      </w:r>
      <w:proofErr w:type="spellEnd"/>
      <w:r>
        <w:rPr>
          <w:lang/>
        </w:rPr>
        <w:t xml:space="preserve"> descends amongst you as a just ruler. He will break the cross, kill the swine and abolish </w:t>
      </w:r>
      <w:proofErr w:type="spellStart"/>
      <w:r>
        <w:rPr>
          <w:lang/>
        </w:rPr>
        <w:t>jaziya</w:t>
      </w:r>
      <w:proofErr w:type="spellEnd"/>
      <w:r>
        <w:rPr>
          <w:lang/>
        </w:rPr>
        <w:t>. And money will abound in such excess that no one will accept it.</w:t>
      </w:r>
    </w:p>
    <w:p w:rsidR="00E843D9" w:rsidRPr="00BD6052" w:rsidRDefault="00E843D9" w:rsidP="00E843D9">
      <w:pPr>
        <w:spacing w:line="360" w:lineRule="atLeast"/>
        <w:rPr>
          <w:sz w:val="24"/>
          <w:szCs w:val="24"/>
          <w:lang/>
        </w:rPr>
      </w:pPr>
      <w:r w:rsidRPr="00BD6052">
        <w:rPr>
          <w:sz w:val="24"/>
          <w:szCs w:val="24"/>
          <w:lang/>
        </w:rPr>
        <w:t xml:space="preserve">—Ahmad bin </w:t>
      </w:r>
      <w:proofErr w:type="spellStart"/>
      <w:r w:rsidRPr="00BD6052">
        <w:rPr>
          <w:sz w:val="24"/>
          <w:szCs w:val="24"/>
          <w:lang/>
        </w:rPr>
        <w:t>Hambal</w:t>
      </w:r>
      <w:proofErr w:type="spellEnd"/>
      <w:r w:rsidRPr="00BD6052">
        <w:rPr>
          <w:sz w:val="24"/>
          <w:szCs w:val="24"/>
          <w:lang/>
        </w:rPr>
        <w:t>, al-</w:t>
      </w:r>
      <w:proofErr w:type="spellStart"/>
      <w:r w:rsidRPr="00BD6052">
        <w:rPr>
          <w:sz w:val="24"/>
          <w:szCs w:val="24"/>
          <w:lang/>
        </w:rPr>
        <w:t>Musnad</w:t>
      </w:r>
      <w:proofErr w:type="spellEnd"/>
      <w:r w:rsidRPr="00BD6052">
        <w:rPr>
          <w:sz w:val="24"/>
          <w:szCs w:val="24"/>
          <w:lang/>
        </w:rPr>
        <w:t xml:space="preserve">, </w:t>
      </w:r>
      <w:proofErr w:type="spellStart"/>
      <w:r w:rsidRPr="00BD6052">
        <w:rPr>
          <w:sz w:val="24"/>
          <w:szCs w:val="24"/>
          <w:lang/>
        </w:rPr>
        <w:t>vol</w:t>
      </w:r>
      <w:proofErr w:type="spellEnd"/>
      <w:r w:rsidRPr="00BD6052">
        <w:rPr>
          <w:sz w:val="24"/>
          <w:szCs w:val="24"/>
          <w:lang/>
        </w:rPr>
        <w:t xml:space="preserve"> 2, p. 240</w:t>
      </w:r>
      <w:hyperlink r:id="rId151" w:anchor="cite_note-Mahdi2-21" w:history="1">
        <w:r w:rsidRPr="00BD6052">
          <w:rPr>
            <w:color w:val="0000FF"/>
            <w:sz w:val="24"/>
            <w:szCs w:val="24"/>
            <w:u w:val="single"/>
            <w:vertAlign w:val="superscript"/>
            <w:lang/>
          </w:rPr>
          <w:t>[21]</w:t>
        </w:r>
      </w:hyperlink>
    </w:p>
    <w:p w:rsidR="00E843D9" w:rsidRDefault="00E843D9" w:rsidP="00E843D9">
      <w:pPr>
        <w:pStyle w:val="NormalWeb"/>
        <w:rPr>
          <w:lang/>
        </w:rPr>
      </w:pPr>
      <w:proofErr w:type="spellStart"/>
      <w:r>
        <w:rPr>
          <w:lang/>
        </w:rPr>
        <w:t>Hadith</w:t>
      </w:r>
      <w:proofErr w:type="spellEnd"/>
      <w:r>
        <w:rPr>
          <w:lang/>
        </w:rPr>
        <w:t xml:space="preserve"> reference both the </w:t>
      </w:r>
      <w:proofErr w:type="spellStart"/>
      <w:r>
        <w:rPr>
          <w:lang/>
        </w:rPr>
        <w:t>Mahdi</w:t>
      </w:r>
      <w:proofErr w:type="spellEnd"/>
      <w:r>
        <w:rPr>
          <w:lang/>
        </w:rPr>
        <w:t xml:space="preserve"> and Isa simultaneously and the return of the </w:t>
      </w:r>
      <w:proofErr w:type="spellStart"/>
      <w:r>
        <w:rPr>
          <w:lang/>
        </w:rPr>
        <w:t>Mahdi</w:t>
      </w:r>
      <w:proofErr w:type="spellEnd"/>
      <w:r>
        <w:rPr>
          <w:lang/>
        </w:rPr>
        <w:t xml:space="preserve"> will coincide with the return of Isa. He will descend from the heavens in </w:t>
      </w:r>
      <w:r>
        <w:rPr>
          <w:i/>
          <w:iCs/>
          <w:lang/>
        </w:rPr>
        <w:t>al-</w:t>
      </w:r>
      <w:proofErr w:type="spellStart"/>
      <w:r>
        <w:rPr>
          <w:i/>
          <w:iCs/>
          <w:lang/>
        </w:rPr>
        <w:t>Quds</w:t>
      </w:r>
      <w:proofErr w:type="spellEnd"/>
      <w:r>
        <w:rPr>
          <w:lang/>
        </w:rPr>
        <w:t xml:space="preserve"> at dawn. The two will meet, and </w:t>
      </w:r>
      <w:proofErr w:type="spellStart"/>
      <w:r>
        <w:rPr>
          <w:lang/>
        </w:rPr>
        <w:t>Mahdi</w:t>
      </w:r>
      <w:proofErr w:type="spellEnd"/>
      <w:r>
        <w:rPr>
          <w:lang/>
        </w:rPr>
        <w:t xml:space="preserve"> will lead the people in </w:t>
      </w:r>
      <w:proofErr w:type="spellStart"/>
      <w:r>
        <w:rPr>
          <w:lang/>
        </w:rPr>
        <w:t>fajr</w:t>
      </w:r>
      <w:proofErr w:type="spellEnd"/>
      <w:r>
        <w:rPr>
          <w:lang/>
        </w:rPr>
        <w:t xml:space="preserve"> prayer. After the prayer, they will open a gate to the west and encounter </w:t>
      </w:r>
      <w:hyperlink r:id="rId152" w:tooltip="Masih ad-Dajjal" w:history="1">
        <w:proofErr w:type="spellStart"/>
        <w:r>
          <w:rPr>
            <w:rStyle w:val="Hyperlink"/>
            <w:lang/>
          </w:rPr>
          <w:t>Masih</w:t>
        </w:r>
        <w:proofErr w:type="spellEnd"/>
        <w:r>
          <w:rPr>
            <w:rStyle w:val="Hyperlink"/>
            <w:lang/>
          </w:rPr>
          <w:t xml:space="preserve"> ad-</w:t>
        </w:r>
        <w:proofErr w:type="spellStart"/>
        <w:r>
          <w:rPr>
            <w:rStyle w:val="Hyperlink"/>
            <w:lang/>
          </w:rPr>
          <w:t>Dajjal</w:t>
        </w:r>
        <w:proofErr w:type="spellEnd"/>
      </w:hyperlink>
      <w:r>
        <w:rPr>
          <w:lang/>
        </w:rPr>
        <w:t xml:space="preserve">. After the defeat of </w:t>
      </w:r>
      <w:hyperlink r:id="rId153" w:tooltip="Ad-Dajjal" w:history="1">
        <w:r>
          <w:rPr>
            <w:color w:val="0000FF"/>
            <w:u w:val="single"/>
            <w:lang/>
          </w:rPr>
          <w:t>ad-</w:t>
        </w:r>
        <w:proofErr w:type="spellStart"/>
        <w:r>
          <w:rPr>
            <w:color w:val="0000FF"/>
            <w:u w:val="single"/>
            <w:lang/>
          </w:rPr>
          <w:t>Dajjal</w:t>
        </w:r>
        <w:proofErr w:type="spellEnd"/>
      </w:hyperlink>
      <w:r>
        <w:rPr>
          <w:lang/>
        </w:rPr>
        <w:t>, Isa will lead a peaceful forty-year reign until his death. He will be buried in a tomb beside Muhammad in Medina.</w:t>
      </w:r>
      <w:hyperlink r:id="rId154" w:anchor="cite_note-76" w:history="1">
        <w:r>
          <w:rPr>
            <w:color w:val="0000FF"/>
            <w:sz w:val="19"/>
            <w:szCs w:val="19"/>
            <w:u w:val="single"/>
            <w:vertAlign w:val="superscript"/>
            <w:lang/>
          </w:rPr>
          <w:t>[76]</w:t>
        </w:r>
      </w:hyperlink>
      <w:r>
        <w:rPr>
          <w:lang/>
        </w:rPr>
        <w:t xml:space="preserve"> Though the two most certainly differ regarding their role and persona in Islamic eschatology, the figures of the </w:t>
      </w:r>
      <w:proofErr w:type="spellStart"/>
      <w:r>
        <w:rPr>
          <w:lang/>
        </w:rPr>
        <w:t>Mahdi</w:t>
      </w:r>
      <w:proofErr w:type="spellEnd"/>
      <w:r>
        <w:rPr>
          <w:lang/>
        </w:rPr>
        <w:t xml:space="preserve"> and Isa are ultimately inseparable for according to the Prophet. Though Isa is said to descend upon the world once again, the </w:t>
      </w:r>
      <w:proofErr w:type="spellStart"/>
      <w:r>
        <w:rPr>
          <w:lang/>
        </w:rPr>
        <w:t>Mahdi</w:t>
      </w:r>
      <w:proofErr w:type="spellEnd"/>
      <w:r>
        <w:rPr>
          <w:lang/>
        </w:rPr>
        <w:t xml:space="preserve"> will already be present.</w:t>
      </w:r>
    </w:p>
    <w:p w:rsidR="00E843D9" w:rsidRDefault="00E843D9" w:rsidP="00E843D9">
      <w:pPr>
        <w:ind w:left="720"/>
        <w:rPr>
          <w:lang/>
        </w:rPr>
      </w:pPr>
      <w:r>
        <w:rPr>
          <w:i/>
          <w:iCs/>
          <w:lang/>
        </w:rPr>
        <w:t>What will be your reaction when the son of Mary (Jesus) descends and your Imam is from among yourselves?</w:t>
      </w:r>
      <w:r>
        <w:rPr>
          <w:lang/>
        </w:rPr>
        <w:t xml:space="preserve"> (</w:t>
      </w:r>
      <w:proofErr w:type="spellStart"/>
      <w:r>
        <w:rPr>
          <w:lang/>
        </w:rPr>
        <w:t>Sahih</w:t>
      </w:r>
      <w:proofErr w:type="spellEnd"/>
      <w:r>
        <w:rPr>
          <w:lang/>
        </w:rPr>
        <w:t xml:space="preserve"> Muslim, </w:t>
      </w:r>
      <w:proofErr w:type="spellStart"/>
      <w:proofErr w:type="gramStart"/>
      <w:r>
        <w:rPr>
          <w:lang/>
        </w:rPr>
        <w:t>bab</w:t>
      </w:r>
      <w:proofErr w:type="spellEnd"/>
      <w:proofErr w:type="gramEnd"/>
      <w:r>
        <w:rPr>
          <w:lang/>
        </w:rPr>
        <w:t xml:space="preserve"> </w:t>
      </w:r>
      <w:proofErr w:type="spellStart"/>
      <w:r>
        <w:rPr>
          <w:lang/>
        </w:rPr>
        <w:t>nuzul</w:t>
      </w:r>
      <w:proofErr w:type="spellEnd"/>
      <w:r>
        <w:rPr>
          <w:lang/>
        </w:rPr>
        <w:t xml:space="preserve"> '</w:t>
      </w:r>
      <w:proofErr w:type="spellStart"/>
      <w:r>
        <w:rPr>
          <w:lang/>
        </w:rPr>
        <w:t>isa</w:t>
      </w:r>
      <w:proofErr w:type="spellEnd"/>
      <w:r>
        <w:rPr>
          <w:lang/>
        </w:rPr>
        <w:t xml:space="preserve">, Vol. 2; </w:t>
      </w:r>
      <w:proofErr w:type="spellStart"/>
      <w:r>
        <w:rPr>
          <w:lang/>
        </w:rPr>
        <w:t>Sahih</w:t>
      </w:r>
      <w:proofErr w:type="spellEnd"/>
      <w:r>
        <w:rPr>
          <w:lang/>
        </w:rPr>
        <w:t xml:space="preserve"> </w:t>
      </w:r>
      <w:proofErr w:type="spellStart"/>
      <w:r>
        <w:rPr>
          <w:lang/>
        </w:rPr>
        <w:t>Bukhari</w:t>
      </w:r>
      <w:proofErr w:type="spellEnd"/>
      <w:r>
        <w:rPr>
          <w:lang/>
        </w:rPr>
        <w:t xml:space="preserve">, </w:t>
      </w:r>
      <w:proofErr w:type="spellStart"/>
      <w:r>
        <w:rPr>
          <w:lang/>
        </w:rPr>
        <w:t>kitab</w:t>
      </w:r>
      <w:proofErr w:type="spellEnd"/>
      <w:r>
        <w:rPr>
          <w:lang/>
        </w:rPr>
        <w:t xml:space="preserve"> bad' al-</w:t>
      </w:r>
      <w:proofErr w:type="spellStart"/>
      <w:r>
        <w:rPr>
          <w:lang/>
        </w:rPr>
        <w:t>khalq</w:t>
      </w:r>
      <w:proofErr w:type="spellEnd"/>
      <w:r>
        <w:rPr>
          <w:lang/>
        </w:rPr>
        <w:t xml:space="preserve"> </w:t>
      </w:r>
      <w:proofErr w:type="spellStart"/>
      <w:r>
        <w:rPr>
          <w:lang/>
        </w:rPr>
        <w:t>wa</w:t>
      </w:r>
      <w:proofErr w:type="spellEnd"/>
      <w:r>
        <w:rPr>
          <w:lang/>
        </w:rPr>
        <w:t xml:space="preserve"> </w:t>
      </w:r>
      <w:proofErr w:type="spellStart"/>
      <w:r>
        <w:rPr>
          <w:lang/>
        </w:rPr>
        <w:t>nuzul</w:t>
      </w:r>
      <w:proofErr w:type="spellEnd"/>
      <w:r>
        <w:rPr>
          <w:lang/>
        </w:rPr>
        <w:t xml:space="preserve"> '</w:t>
      </w:r>
      <w:proofErr w:type="spellStart"/>
      <w:r>
        <w:rPr>
          <w:lang/>
        </w:rPr>
        <w:t>isa</w:t>
      </w:r>
      <w:proofErr w:type="spellEnd"/>
      <w:r>
        <w:rPr>
          <w:lang/>
        </w:rPr>
        <w:t>, Vol. 4)</w:t>
      </w:r>
    </w:p>
    <w:p w:rsidR="00E843D9" w:rsidRPr="00BD6052" w:rsidRDefault="00E843D9" w:rsidP="00E843D9">
      <w:pPr>
        <w:pStyle w:val="Heading3"/>
        <w:rPr>
          <w:sz w:val="24"/>
          <w:szCs w:val="24"/>
          <w:lang/>
        </w:rPr>
      </w:pPr>
      <w:r w:rsidRPr="00BD6052">
        <w:rPr>
          <w:rStyle w:val="mw-headline"/>
          <w:sz w:val="24"/>
          <w:szCs w:val="24"/>
          <w:lang/>
        </w:rPr>
        <w:t>Al-</w:t>
      </w:r>
      <w:proofErr w:type="spellStart"/>
      <w:r w:rsidRPr="00BD6052">
        <w:rPr>
          <w:rStyle w:val="mw-headline"/>
          <w:sz w:val="24"/>
          <w:szCs w:val="24"/>
          <w:lang/>
        </w:rPr>
        <w:t>Dajjal</w:t>
      </w:r>
      <w:proofErr w:type="spellEnd"/>
    </w:p>
    <w:p w:rsidR="00E843D9" w:rsidRDefault="00E843D9" w:rsidP="00E843D9">
      <w:pPr>
        <w:pStyle w:val="NormalWeb"/>
        <w:rPr>
          <w:lang/>
        </w:rPr>
      </w:pPr>
      <w:r>
        <w:rPr>
          <w:lang/>
        </w:rPr>
        <w:t>Al-</w:t>
      </w:r>
      <w:proofErr w:type="spellStart"/>
      <w:r>
        <w:rPr>
          <w:lang/>
        </w:rPr>
        <w:t>Dajjal</w:t>
      </w:r>
      <w:proofErr w:type="spellEnd"/>
      <w:r>
        <w:rPr>
          <w:lang/>
        </w:rPr>
        <w:t xml:space="preserve"> or the Antichrist or False Messiah does not appear in the Quran but is a prominent figure in the </w:t>
      </w:r>
      <w:proofErr w:type="spellStart"/>
      <w:r>
        <w:rPr>
          <w:lang/>
        </w:rPr>
        <w:t>Hadiths</w:t>
      </w:r>
      <w:proofErr w:type="spellEnd"/>
      <w:r>
        <w:rPr>
          <w:lang/>
        </w:rPr>
        <w:t xml:space="preserve"> and Islamic eschatology as a whole. He appears gruesome and is blind in his right eye. His one eye is thought to be a symbol that correlates with how single minded he is in achieving his goal of converting Muslims to his side. Al-</w:t>
      </w:r>
      <w:proofErr w:type="spellStart"/>
      <w:r>
        <w:rPr>
          <w:lang/>
        </w:rPr>
        <w:t>Dajjal</w:t>
      </w:r>
      <w:proofErr w:type="spellEnd"/>
      <w:r>
        <w:rPr>
          <w:lang/>
        </w:rPr>
        <w:t xml:space="preserve"> has the intention of gaining followers through his miracle working abilities and apparent wealth and generosity. These abilities are a test for true believers of Islam, who have been warned about his power and must resist his material temptations. He is thought to appear prior to the Day of Judgment, where he will engage in an epic battle with and be killed by either Jesus (according to Sunni tradition) or the </w:t>
      </w:r>
      <w:proofErr w:type="spellStart"/>
      <w:r>
        <w:rPr>
          <w:lang/>
        </w:rPr>
        <w:t>Mahdi</w:t>
      </w:r>
      <w:proofErr w:type="spellEnd"/>
      <w:r>
        <w:rPr>
          <w:lang/>
        </w:rPr>
        <w:t xml:space="preserve"> (according to the </w:t>
      </w:r>
      <w:proofErr w:type="spellStart"/>
      <w:r>
        <w:rPr>
          <w:lang/>
        </w:rPr>
        <w:t>Shia</w:t>
      </w:r>
      <w:proofErr w:type="spellEnd"/>
      <w:r>
        <w:rPr>
          <w:lang/>
        </w:rPr>
        <w:t xml:space="preserve"> tradition). Al-</w:t>
      </w:r>
      <w:proofErr w:type="spellStart"/>
      <w:r>
        <w:rPr>
          <w:lang/>
        </w:rPr>
        <w:t>Dajjal</w:t>
      </w:r>
      <w:proofErr w:type="spellEnd"/>
      <w:r>
        <w:rPr>
          <w:lang/>
        </w:rPr>
        <w:t xml:space="preserve"> functions symbolically as a key cog in overall Islamic eschatological picture, which emphasizes the world coming to an end, of good finally triumphing over evil, and of the remarkable events that will prefigure the replacement of the mortal world with a more authentic form of existence in the afterlife. Various Muslim political movements use the concept of Al-</w:t>
      </w:r>
      <w:proofErr w:type="spellStart"/>
      <w:r>
        <w:rPr>
          <w:lang/>
        </w:rPr>
        <w:t>Dajjal</w:t>
      </w:r>
      <w:proofErr w:type="spellEnd"/>
      <w:r>
        <w:rPr>
          <w:lang/>
        </w:rPr>
        <w:t xml:space="preserve"> to comment on contemporary events, and often identify him with opposing regimes or other worldly forces that they consider as harmful to Islam.</w:t>
      </w:r>
      <w:hyperlink r:id="rId155" w:anchor="cite_note-77" w:history="1">
        <w:r>
          <w:rPr>
            <w:color w:val="0000FF"/>
            <w:sz w:val="19"/>
            <w:szCs w:val="19"/>
            <w:u w:val="single"/>
            <w:vertAlign w:val="superscript"/>
            <w:lang/>
          </w:rPr>
          <w:t>[77]</w:t>
        </w:r>
      </w:hyperlink>
    </w:p>
    <w:p w:rsidR="00E843D9" w:rsidRPr="00BD6052" w:rsidRDefault="00E843D9" w:rsidP="00E843D9">
      <w:pPr>
        <w:pStyle w:val="Heading3"/>
        <w:rPr>
          <w:sz w:val="24"/>
          <w:szCs w:val="24"/>
          <w:lang/>
        </w:rPr>
      </w:pPr>
      <w:proofErr w:type="spellStart"/>
      <w:r w:rsidRPr="00BD6052">
        <w:rPr>
          <w:rStyle w:val="mw-headline"/>
          <w:sz w:val="24"/>
          <w:szCs w:val="24"/>
          <w:lang/>
        </w:rPr>
        <w:t>Ya'juj</w:t>
      </w:r>
      <w:proofErr w:type="spellEnd"/>
      <w:r w:rsidRPr="00BD6052">
        <w:rPr>
          <w:rStyle w:val="mw-headline"/>
          <w:sz w:val="24"/>
          <w:szCs w:val="24"/>
          <w:lang/>
        </w:rPr>
        <w:t xml:space="preserve"> and </w:t>
      </w:r>
      <w:proofErr w:type="spellStart"/>
      <w:r w:rsidRPr="00BD6052">
        <w:rPr>
          <w:rStyle w:val="mw-headline"/>
          <w:sz w:val="24"/>
          <w:szCs w:val="24"/>
          <w:lang/>
        </w:rPr>
        <w:t>Ma'juj</w:t>
      </w:r>
      <w:proofErr w:type="spellEnd"/>
    </w:p>
    <w:p w:rsidR="00E843D9" w:rsidRPr="00BD6052" w:rsidRDefault="00E843D9" w:rsidP="00E843D9">
      <w:pPr>
        <w:rPr>
          <w:i/>
          <w:iCs/>
          <w:sz w:val="24"/>
          <w:szCs w:val="24"/>
          <w:lang/>
        </w:rPr>
      </w:pPr>
      <w:r w:rsidRPr="00BD6052">
        <w:rPr>
          <w:i/>
          <w:iCs/>
          <w:sz w:val="24"/>
          <w:szCs w:val="24"/>
          <w:lang/>
        </w:rPr>
        <w:t xml:space="preserve">Main article: </w:t>
      </w:r>
      <w:hyperlink r:id="rId156" w:tooltip="Gog and Magog" w:history="1">
        <w:r w:rsidRPr="00BD6052">
          <w:rPr>
            <w:rStyle w:val="Hyperlink"/>
            <w:i/>
            <w:iCs/>
            <w:sz w:val="24"/>
            <w:szCs w:val="24"/>
            <w:lang/>
          </w:rPr>
          <w:t xml:space="preserve">Gog and </w:t>
        </w:r>
        <w:proofErr w:type="spellStart"/>
        <w:r w:rsidRPr="00BD6052">
          <w:rPr>
            <w:rStyle w:val="Hyperlink"/>
            <w:i/>
            <w:iCs/>
            <w:sz w:val="24"/>
            <w:szCs w:val="24"/>
            <w:lang/>
          </w:rPr>
          <w:t>Magog</w:t>
        </w:r>
        <w:proofErr w:type="spellEnd"/>
      </w:hyperlink>
    </w:p>
    <w:p w:rsidR="00E843D9" w:rsidRDefault="00E843D9" w:rsidP="00E843D9">
      <w:pPr>
        <w:pStyle w:val="NormalWeb"/>
        <w:rPr>
          <w:lang/>
        </w:rPr>
      </w:pPr>
      <w:r>
        <w:rPr>
          <w:lang/>
        </w:rPr>
        <w:t xml:space="preserve">The fourth major sign of end time will be that the wall which imprisons the nations of </w:t>
      </w:r>
      <w:hyperlink r:id="rId157" w:tooltip="Gog and Magog" w:history="1">
        <w:proofErr w:type="spellStart"/>
        <w:r>
          <w:rPr>
            <w:rStyle w:val="Hyperlink"/>
            <w:lang/>
          </w:rPr>
          <w:t>Ya'juj</w:t>
        </w:r>
        <w:proofErr w:type="spellEnd"/>
        <w:r>
          <w:rPr>
            <w:rStyle w:val="Hyperlink"/>
            <w:lang/>
          </w:rPr>
          <w:t xml:space="preserve"> and </w:t>
        </w:r>
        <w:proofErr w:type="spellStart"/>
        <w:r>
          <w:rPr>
            <w:rStyle w:val="Hyperlink"/>
            <w:lang/>
          </w:rPr>
          <w:t>Ma'juj</w:t>
        </w:r>
        <w:proofErr w:type="spellEnd"/>
      </w:hyperlink>
      <w:r>
        <w:rPr>
          <w:lang/>
        </w:rPr>
        <w:t xml:space="preserve"> will break, and they will surge forth. Some Islamic scholars, such as </w:t>
      </w:r>
      <w:hyperlink r:id="rId158" w:tooltip="Imran N. Hosein" w:history="1">
        <w:proofErr w:type="spellStart"/>
        <w:r>
          <w:rPr>
            <w:rStyle w:val="Hyperlink"/>
            <w:lang/>
          </w:rPr>
          <w:t>Imran</w:t>
        </w:r>
        <w:proofErr w:type="spellEnd"/>
        <w:r>
          <w:rPr>
            <w:rStyle w:val="Hyperlink"/>
            <w:lang/>
          </w:rPr>
          <w:t xml:space="preserve"> </w:t>
        </w:r>
        <w:proofErr w:type="spellStart"/>
        <w:r>
          <w:rPr>
            <w:rStyle w:val="Hyperlink"/>
            <w:lang/>
          </w:rPr>
          <w:t>Nazar</w:t>
        </w:r>
        <w:proofErr w:type="spellEnd"/>
        <w:r>
          <w:rPr>
            <w:rStyle w:val="Hyperlink"/>
            <w:lang/>
          </w:rPr>
          <w:t xml:space="preserve"> </w:t>
        </w:r>
        <w:proofErr w:type="spellStart"/>
        <w:r>
          <w:rPr>
            <w:rStyle w:val="Hyperlink"/>
            <w:lang/>
          </w:rPr>
          <w:t>Hosein</w:t>
        </w:r>
        <w:proofErr w:type="spellEnd"/>
      </w:hyperlink>
      <w:proofErr w:type="gramStart"/>
      <w:r>
        <w:rPr>
          <w:lang/>
        </w:rPr>
        <w:t>,</w:t>
      </w:r>
      <w:proofErr w:type="gramEnd"/>
      <w:r>
        <w:rPr>
          <w:sz w:val="19"/>
          <w:szCs w:val="19"/>
          <w:vertAlign w:val="superscript"/>
          <w:lang/>
        </w:rPr>
        <w:fldChar w:fldCharType="begin"/>
      </w:r>
      <w:r>
        <w:rPr>
          <w:sz w:val="19"/>
          <w:szCs w:val="19"/>
          <w:vertAlign w:val="superscript"/>
          <w:lang/>
        </w:rPr>
        <w:instrText xml:space="preserve"> HYPERLINK "http://en.wikipedia.org/wiki/Islamic_eschatology" \l "cite_note-78" </w:instrText>
      </w:r>
      <w:r>
        <w:rPr>
          <w:sz w:val="19"/>
          <w:szCs w:val="19"/>
          <w:vertAlign w:val="superscript"/>
          <w:lang/>
        </w:rPr>
        <w:fldChar w:fldCharType="separate"/>
      </w:r>
      <w:r>
        <w:rPr>
          <w:color w:val="0000FF"/>
          <w:sz w:val="19"/>
          <w:szCs w:val="19"/>
          <w:u w:val="single"/>
          <w:vertAlign w:val="superscript"/>
          <w:lang/>
        </w:rPr>
        <w:t>[78]</w:t>
      </w:r>
      <w:r>
        <w:rPr>
          <w:sz w:val="19"/>
          <w:szCs w:val="19"/>
          <w:vertAlign w:val="superscript"/>
          <w:lang/>
        </w:rPr>
        <w:fldChar w:fldCharType="end"/>
      </w:r>
      <w:r>
        <w:rPr>
          <w:lang/>
        </w:rPr>
        <w:t xml:space="preserve"> believe the wall began to crack during the life of </w:t>
      </w:r>
      <w:hyperlink r:id="rId159" w:tooltip="Muhammad" w:history="1">
        <w:r>
          <w:rPr>
            <w:rStyle w:val="Hyperlink"/>
            <w:lang/>
          </w:rPr>
          <w:t>Muhammad</w:t>
        </w:r>
      </w:hyperlink>
      <w:r>
        <w:rPr>
          <w:lang/>
        </w:rPr>
        <w:t xml:space="preserve">. This is supported in the </w:t>
      </w:r>
      <w:proofErr w:type="spellStart"/>
      <w:r>
        <w:rPr>
          <w:lang/>
        </w:rPr>
        <w:t>hadith</w:t>
      </w:r>
      <w:proofErr w:type="spellEnd"/>
      <w:r>
        <w:rPr>
          <w:lang/>
        </w:rPr>
        <w:t xml:space="preserve"> when the prophet mentions that "a hole has been made in the wall </w:t>
      </w:r>
      <w:r>
        <w:rPr>
          <w:lang/>
        </w:rPr>
        <w:lastRenderedPageBreak/>
        <w:t xml:space="preserve">containing the </w:t>
      </w:r>
      <w:proofErr w:type="spellStart"/>
      <w:r>
        <w:rPr>
          <w:lang/>
        </w:rPr>
        <w:t>Ya'juj</w:t>
      </w:r>
      <w:proofErr w:type="spellEnd"/>
      <w:r>
        <w:rPr>
          <w:lang/>
        </w:rPr>
        <w:t xml:space="preserve"> and </w:t>
      </w:r>
      <w:proofErr w:type="spellStart"/>
      <w:r>
        <w:rPr>
          <w:lang/>
        </w:rPr>
        <w:t>Ma'juj</w:t>
      </w:r>
      <w:proofErr w:type="spellEnd"/>
      <w:r>
        <w:rPr>
          <w:lang/>
        </w:rPr>
        <w:t>", indicating the size of the hole with his thumb and index finger.</w:t>
      </w:r>
      <w:hyperlink r:id="rId160" w:anchor="cite_note-79" w:history="1">
        <w:r>
          <w:rPr>
            <w:color w:val="0000FF"/>
            <w:sz w:val="19"/>
            <w:szCs w:val="19"/>
            <w:u w:val="single"/>
            <w:vertAlign w:val="superscript"/>
            <w:lang/>
          </w:rPr>
          <w:t>[79]</w:t>
        </w:r>
      </w:hyperlink>
      <w:r>
        <w:rPr>
          <w:lang/>
        </w:rPr>
        <w:t xml:space="preserve"> Their release will occur forty years prior to the Last Judgment</w:t>
      </w:r>
      <w:proofErr w:type="gramStart"/>
      <w:r>
        <w:rPr>
          <w:lang/>
        </w:rPr>
        <w:t>:</w:t>
      </w:r>
      <w:proofErr w:type="gramEnd"/>
      <w:r>
        <w:rPr>
          <w:sz w:val="19"/>
          <w:szCs w:val="19"/>
          <w:vertAlign w:val="superscript"/>
          <w:lang/>
        </w:rPr>
        <w:fldChar w:fldCharType="begin"/>
      </w:r>
      <w:r>
        <w:rPr>
          <w:sz w:val="19"/>
          <w:szCs w:val="19"/>
          <w:vertAlign w:val="superscript"/>
          <w:lang/>
        </w:rPr>
        <w:instrText xml:space="preserve"> HYPERLINK "http://en.wikipedia.org/wiki/Islamic_eschatology" \l "cite_note-Mahdi2-21" </w:instrText>
      </w:r>
      <w:r>
        <w:rPr>
          <w:sz w:val="19"/>
          <w:szCs w:val="19"/>
          <w:vertAlign w:val="superscript"/>
          <w:lang/>
        </w:rPr>
        <w:fldChar w:fldCharType="separate"/>
      </w:r>
      <w:r>
        <w:rPr>
          <w:color w:val="0000FF"/>
          <w:sz w:val="19"/>
          <w:szCs w:val="19"/>
          <w:u w:val="single"/>
          <w:vertAlign w:val="superscript"/>
          <w:lang/>
        </w:rPr>
        <w:t>[21]</w:t>
      </w:r>
      <w:r>
        <w:rPr>
          <w:sz w:val="19"/>
          <w:szCs w:val="19"/>
          <w:vertAlign w:val="superscript"/>
          <w:lang/>
        </w:rPr>
        <w:fldChar w:fldCharType="end"/>
      </w:r>
    </w:p>
    <w:p w:rsidR="00E843D9" w:rsidRDefault="00E843D9" w:rsidP="00E843D9">
      <w:pPr>
        <w:pStyle w:val="NormalWeb"/>
        <w:rPr>
          <w:lang/>
        </w:rPr>
      </w:pPr>
      <w:r>
        <w:rPr>
          <w:lang/>
        </w:rPr>
        <w:t xml:space="preserve">But when </w:t>
      </w:r>
      <w:proofErr w:type="spellStart"/>
      <w:r>
        <w:rPr>
          <w:lang/>
        </w:rPr>
        <w:t>Ya'jooj</w:t>
      </w:r>
      <w:proofErr w:type="spellEnd"/>
      <w:r>
        <w:rPr>
          <w:lang/>
        </w:rPr>
        <w:t xml:space="preserve"> and </w:t>
      </w:r>
      <w:proofErr w:type="spellStart"/>
      <w:r>
        <w:rPr>
          <w:lang/>
        </w:rPr>
        <w:t>Ma'jooj</w:t>
      </w:r>
      <w:proofErr w:type="spellEnd"/>
      <w:r>
        <w:rPr>
          <w:lang/>
        </w:rPr>
        <w:t xml:space="preserve"> are let loose and they rush headlong down every hill and mountain</w:t>
      </w:r>
    </w:p>
    <w:p w:rsidR="00E843D9" w:rsidRPr="00BD6052" w:rsidRDefault="00E843D9" w:rsidP="00E843D9">
      <w:pPr>
        <w:spacing w:line="360" w:lineRule="atLeast"/>
        <w:rPr>
          <w:sz w:val="24"/>
          <w:szCs w:val="24"/>
          <w:lang/>
        </w:rPr>
      </w:pPr>
      <w:r w:rsidRPr="00BD6052">
        <w:rPr>
          <w:sz w:val="24"/>
          <w:szCs w:val="24"/>
          <w:lang/>
        </w:rPr>
        <w:t>—Qur'an 21:96</w:t>
      </w:r>
      <w:hyperlink r:id="rId161" w:anchor="cite_note-Quran-80" w:history="1">
        <w:r w:rsidRPr="00BD6052">
          <w:rPr>
            <w:color w:val="0000FF"/>
            <w:sz w:val="24"/>
            <w:szCs w:val="24"/>
            <w:u w:val="single"/>
            <w:vertAlign w:val="superscript"/>
            <w:lang/>
          </w:rPr>
          <w:t>[80]</w:t>
        </w:r>
      </w:hyperlink>
    </w:p>
    <w:p w:rsidR="00E843D9" w:rsidRDefault="00E843D9" w:rsidP="00E843D9">
      <w:pPr>
        <w:pStyle w:val="NormalWeb"/>
        <w:rPr>
          <w:lang/>
        </w:rPr>
      </w:pPr>
      <w:r>
        <w:rPr>
          <w:lang/>
        </w:rPr>
        <w:t>They will ravage the earth. Ultimately, Allah will send worms and insects to destroy them.</w:t>
      </w:r>
      <w:hyperlink r:id="rId162" w:anchor="cite_note-Mahdi2-21" w:history="1">
        <w:r>
          <w:rPr>
            <w:color w:val="0000FF"/>
            <w:sz w:val="19"/>
            <w:szCs w:val="19"/>
            <w:u w:val="single"/>
            <w:vertAlign w:val="superscript"/>
            <w:lang/>
          </w:rPr>
          <w:t>[21]</w:t>
        </w:r>
      </w:hyperlink>
    </w:p>
    <w:p w:rsidR="00E843D9" w:rsidRDefault="00E843D9" w:rsidP="00E843D9">
      <w:pPr>
        <w:pStyle w:val="Heading2"/>
        <w:rPr>
          <w:rStyle w:val="mw-headline"/>
          <w:lang/>
        </w:rPr>
      </w:pPr>
    </w:p>
    <w:p w:rsidR="00E843D9" w:rsidRDefault="00E843D9" w:rsidP="00E843D9">
      <w:pPr>
        <w:pStyle w:val="Heading2"/>
        <w:rPr>
          <w:lang/>
        </w:rPr>
      </w:pPr>
      <w:r>
        <w:rPr>
          <w:rStyle w:val="mw-headline"/>
          <w:lang/>
        </w:rPr>
        <w:t>Major events</w:t>
      </w:r>
    </w:p>
    <w:p w:rsidR="00E843D9" w:rsidRDefault="00E843D9" w:rsidP="00E843D9">
      <w:pPr>
        <w:pStyle w:val="Heading3"/>
        <w:rPr>
          <w:lang/>
        </w:rPr>
      </w:pPr>
      <w:r w:rsidRPr="00BD6052">
        <w:rPr>
          <w:rStyle w:val="mw-headline"/>
          <w:sz w:val="24"/>
          <w:szCs w:val="24"/>
          <w:lang/>
        </w:rPr>
        <w:t>Desertion of Medina / Destruction of Mecca / Beast of the Earth</w:t>
      </w:r>
    </w:p>
    <w:p w:rsidR="00E843D9" w:rsidRDefault="00E843D9" w:rsidP="00E843D9">
      <w:pPr>
        <w:pStyle w:val="NormalWeb"/>
        <w:rPr>
          <w:lang/>
        </w:rPr>
      </w:pPr>
      <w:r>
        <w:rPr>
          <w:lang/>
        </w:rPr>
        <w:t xml:space="preserve">The fifth sign is that </w:t>
      </w:r>
      <w:hyperlink r:id="rId163" w:tooltip="Medina" w:history="1">
        <w:proofErr w:type="spellStart"/>
        <w:r>
          <w:rPr>
            <w:rStyle w:val="Hyperlink"/>
            <w:lang/>
          </w:rPr>
          <w:t>Medinah</w:t>
        </w:r>
        <w:proofErr w:type="spellEnd"/>
      </w:hyperlink>
      <w:r>
        <w:rPr>
          <w:lang/>
        </w:rPr>
        <w:t xml:space="preserve"> will be deserted, and all that remains in the city will be date palms.</w:t>
      </w:r>
      <w:r>
        <w:rPr>
          <w:sz w:val="19"/>
          <w:szCs w:val="19"/>
          <w:vertAlign w:val="superscript"/>
          <w:lang/>
        </w:rPr>
        <w:t>[</w:t>
      </w:r>
      <w:hyperlink r:id="rId164"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The just will have gone to join </w:t>
      </w:r>
      <w:proofErr w:type="spellStart"/>
      <w:r>
        <w:rPr>
          <w:lang/>
        </w:rPr>
        <w:t>Mahdi</w:t>
      </w:r>
      <w:proofErr w:type="spellEnd"/>
      <w:r>
        <w:rPr>
          <w:lang/>
        </w:rPr>
        <w:t xml:space="preserve">, and the evil to </w:t>
      </w:r>
      <w:proofErr w:type="spellStart"/>
      <w:r>
        <w:rPr>
          <w:lang/>
        </w:rPr>
        <w:t>Dajjal</w:t>
      </w:r>
      <w:proofErr w:type="spellEnd"/>
      <w:r>
        <w:rPr>
          <w:lang/>
        </w:rPr>
        <w:t>.</w:t>
      </w:r>
      <w:r>
        <w:rPr>
          <w:sz w:val="19"/>
          <w:szCs w:val="19"/>
          <w:vertAlign w:val="superscript"/>
          <w:lang/>
        </w:rPr>
        <w:t>[</w:t>
      </w:r>
      <w:hyperlink r:id="rId165"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w:t>
      </w:r>
      <w:proofErr w:type="spellStart"/>
      <w:r>
        <w:rPr>
          <w:lang/>
        </w:rPr>
        <w:t>Medinah</w:t>
      </w:r>
      <w:proofErr w:type="spellEnd"/>
      <w:r>
        <w:rPr>
          <w:lang/>
        </w:rPr>
        <w:t xml:space="preserve"> will have been depopulated for forty years by the time of al-</w:t>
      </w:r>
      <w:proofErr w:type="spellStart"/>
      <w:r>
        <w:rPr>
          <w:lang/>
        </w:rPr>
        <w:t>Qiyama</w:t>
      </w:r>
      <w:proofErr w:type="spellEnd"/>
      <w:r>
        <w:rPr>
          <w:lang/>
        </w:rPr>
        <w:t>.</w:t>
      </w:r>
      <w:r>
        <w:rPr>
          <w:sz w:val="19"/>
          <w:szCs w:val="19"/>
          <w:vertAlign w:val="superscript"/>
          <w:lang/>
        </w:rPr>
        <w:t>[</w:t>
      </w:r>
      <w:hyperlink r:id="rId166"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The sixth sign is that a thin ruler with short legs from Ethiopia will attack Mecca and destroy the </w:t>
      </w:r>
      <w:proofErr w:type="spellStart"/>
      <w:r>
        <w:rPr>
          <w:lang/>
        </w:rPr>
        <w:t>Kabah</w:t>
      </w:r>
      <w:proofErr w:type="spellEnd"/>
      <w:r>
        <w:rPr>
          <w:lang/>
        </w:rPr>
        <w:t>.</w:t>
      </w:r>
      <w:r>
        <w:rPr>
          <w:sz w:val="19"/>
          <w:szCs w:val="19"/>
          <w:vertAlign w:val="superscript"/>
          <w:lang/>
        </w:rPr>
        <w:t>[</w:t>
      </w:r>
      <w:hyperlink r:id="rId167" w:tooltip="Wikipedia:Citation needed" w:history="1">
        <w:r>
          <w:rPr>
            <w:rStyle w:val="Hyperlink"/>
            <w:i/>
            <w:iCs/>
            <w:sz w:val="19"/>
            <w:szCs w:val="19"/>
            <w:vertAlign w:val="superscript"/>
            <w:lang/>
          </w:rPr>
          <w:t>citation needed</w:t>
        </w:r>
      </w:hyperlink>
      <w:r>
        <w:rPr>
          <w:sz w:val="19"/>
          <w:szCs w:val="19"/>
          <w:vertAlign w:val="superscript"/>
          <w:lang/>
        </w:rPr>
        <w:t>]</w:t>
      </w:r>
    </w:p>
    <w:p w:rsidR="00E843D9" w:rsidRDefault="00E843D9" w:rsidP="00E843D9">
      <w:pPr>
        <w:pStyle w:val="NormalWeb"/>
        <w:rPr>
          <w:lang/>
        </w:rPr>
      </w:pPr>
      <w:r>
        <w:rPr>
          <w:lang/>
        </w:rPr>
        <w:t xml:space="preserve">The seventh sign is written in the </w:t>
      </w:r>
      <w:proofErr w:type="spellStart"/>
      <w:r>
        <w:rPr>
          <w:lang/>
        </w:rPr>
        <w:t>Ahadith</w:t>
      </w:r>
      <w:proofErr w:type="spellEnd"/>
      <w:proofErr w:type="gramStart"/>
      <w:r>
        <w:rPr>
          <w:lang/>
        </w:rPr>
        <w:t>,</w:t>
      </w:r>
      <w:r>
        <w:rPr>
          <w:sz w:val="19"/>
          <w:szCs w:val="19"/>
          <w:vertAlign w:val="superscript"/>
          <w:lang/>
        </w:rPr>
        <w:t>[</w:t>
      </w:r>
      <w:proofErr w:type="gramEnd"/>
      <w:r>
        <w:rPr>
          <w:i/>
          <w:iCs/>
          <w:sz w:val="19"/>
          <w:szCs w:val="19"/>
          <w:vertAlign w:val="superscript"/>
          <w:lang/>
        </w:rPr>
        <w:fldChar w:fldCharType="begin"/>
      </w:r>
      <w:r>
        <w:rPr>
          <w:i/>
          <w:iCs/>
          <w:sz w:val="19"/>
          <w:szCs w:val="19"/>
          <w:vertAlign w:val="superscript"/>
          <w:lang/>
        </w:rPr>
        <w:instrText xml:space="preserve"> HYPERLINK "http://en.wikipedia.org/wiki/Wikipedia:Citation_needed" \o "Wikipedia:Citation needed" </w:instrText>
      </w:r>
      <w:r>
        <w:rPr>
          <w:i/>
          <w:iCs/>
          <w:sz w:val="19"/>
          <w:szCs w:val="19"/>
          <w:vertAlign w:val="superscript"/>
          <w:lang/>
        </w:rPr>
        <w:fldChar w:fldCharType="separate"/>
      </w:r>
      <w:r>
        <w:rPr>
          <w:rStyle w:val="Hyperlink"/>
          <w:i/>
          <w:iCs/>
          <w:sz w:val="19"/>
          <w:szCs w:val="19"/>
          <w:vertAlign w:val="superscript"/>
          <w:lang/>
        </w:rPr>
        <w:t>citation needed</w:t>
      </w:r>
      <w:r>
        <w:rPr>
          <w:i/>
          <w:iCs/>
          <w:sz w:val="19"/>
          <w:szCs w:val="19"/>
          <w:vertAlign w:val="superscript"/>
          <w:lang/>
        </w:rPr>
        <w:fldChar w:fldCharType="end"/>
      </w:r>
      <w:r>
        <w:rPr>
          <w:sz w:val="19"/>
          <w:szCs w:val="19"/>
          <w:vertAlign w:val="superscript"/>
          <w:lang/>
        </w:rPr>
        <w:t>]</w:t>
      </w:r>
      <w:r>
        <w:rPr>
          <w:lang/>
        </w:rPr>
        <w:t xml:space="preserve"> and is the appearance of the </w:t>
      </w:r>
      <w:proofErr w:type="spellStart"/>
      <w:r>
        <w:rPr>
          <w:i/>
          <w:iCs/>
          <w:lang/>
        </w:rPr>
        <w:t>da'ba-tul-ard</w:t>
      </w:r>
      <w:proofErr w:type="spellEnd"/>
      <w:r>
        <w:rPr>
          <w:lang/>
        </w:rPr>
        <w:t xml:space="preserve">, or the </w:t>
      </w:r>
      <w:r>
        <w:rPr>
          <w:i/>
          <w:iCs/>
          <w:lang/>
        </w:rPr>
        <w:t>Beast of the Earth</w:t>
      </w:r>
      <w:r>
        <w:rPr>
          <w:lang/>
        </w:rPr>
        <w:t>, who will populate the entire world</w:t>
      </w:r>
      <w:r>
        <w:rPr>
          <w:sz w:val="19"/>
          <w:szCs w:val="19"/>
          <w:vertAlign w:val="superscript"/>
          <w:lang/>
        </w:rPr>
        <w:t>[</w:t>
      </w:r>
      <w:hyperlink r:id="rId168"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and judge the wicked:</w:t>
      </w:r>
    </w:p>
    <w:p w:rsidR="00E843D9" w:rsidRDefault="00E843D9" w:rsidP="00E843D9">
      <w:pPr>
        <w:pStyle w:val="NormalWeb"/>
        <w:rPr>
          <w:lang/>
        </w:rPr>
      </w:pPr>
      <w:r>
        <w:rPr>
          <w:lang/>
        </w:rPr>
        <w:t xml:space="preserve">And when the Word is fulfilled against [the unjust], </w:t>
      </w:r>
      <w:proofErr w:type="gramStart"/>
      <w:r>
        <w:rPr>
          <w:lang/>
        </w:rPr>
        <w:t>We</w:t>
      </w:r>
      <w:proofErr w:type="gramEnd"/>
      <w:r>
        <w:rPr>
          <w:lang/>
        </w:rPr>
        <w:t xml:space="preserve"> shall produce from the earth a Beast to [face] them: he will speak to them, for that mankind did not believe with assurance in our Signs.</w:t>
      </w:r>
    </w:p>
    <w:p w:rsidR="00E843D9" w:rsidRPr="00BD6052" w:rsidRDefault="00E843D9" w:rsidP="00E843D9">
      <w:pPr>
        <w:spacing w:line="360" w:lineRule="atLeast"/>
        <w:rPr>
          <w:sz w:val="24"/>
          <w:szCs w:val="24"/>
          <w:lang/>
        </w:rPr>
      </w:pPr>
      <w:r w:rsidRPr="00BD6052">
        <w:rPr>
          <w:sz w:val="24"/>
          <w:szCs w:val="24"/>
          <w:lang/>
        </w:rPr>
        <w:t>—Qur'an 27:82</w:t>
      </w:r>
    </w:p>
    <w:p w:rsidR="00E843D9" w:rsidRDefault="00E843D9" w:rsidP="00E843D9">
      <w:pPr>
        <w:pStyle w:val="NormalWeb"/>
        <w:rPr>
          <w:lang/>
        </w:rPr>
      </w:pPr>
      <w:r>
        <w:rPr>
          <w:lang/>
        </w:rPr>
        <w:t xml:space="preserve">The entire world will be engulfed by </w:t>
      </w:r>
      <w:hyperlink r:id="rId169" w:tooltip="Dukhan" w:history="1">
        <w:proofErr w:type="spellStart"/>
        <w:r>
          <w:rPr>
            <w:rStyle w:val="Hyperlink"/>
            <w:i/>
            <w:iCs/>
            <w:lang/>
          </w:rPr>
          <w:t>dukhan</w:t>
        </w:r>
        <w:proofErr w:type="spellEnd"/>
      </w:hyperlink>
      <w:r>
        <w:rPr>
          <w:lang/>
        </w:rPr>
        <w:t xml:space="preserve"> or smoke,</w:t>
      </w:r>
      <w:hyperlink r:id="rId170" w:anchor="cite_note-Jon_R._Stone-59" w:history="1">
        <w:r>
          <w:rPr>
            <w:color w:val="0000FF"/>
            <w:sz w:val="19"/>
            <w:szCs w:val="19"/>
            <w:u w:val="single"/>
            <w:vertAlign w:val="superscript"/>
            <w:lang/>
          </w:rPr>
          <w:t>[59]</w:t>
        </w:r>
      </w:hyperlink>
      <w:hyperlink r:id="rId171" w:anchor="cite_note-Cite_quran.7C44.7C10.7Cs.3Dns-81" w:history="1">
        <w:r>
          <w:rPr>
            <w:color w:val="0000FF"/>
            <w:sz w:val="19"/>
            <w:szCs w:val="19"/>
            <w:u w:val="single"/>
            <w:vertAlign w:val="superscript"/>
            <w:lang/>
          </w:rPr>
          <w:t>[81]</w:t>
        </w:r>
      </w:hyperlink>
      <w:r>
        <w:rPr>
          <w:lang/>
        </w:rPr>
        <w:t xml:space="preserve"> for forty days</w:t>
      </w:r>
      <w:r>
        <w:rPr>
          <w:sz w:val="19"/>
          <w:szCs w:val="19"/>
          <w:vertAlign w:val="superscript"/>
          <w:lang/>
        </w:rPr>
        <w:t>[</w:t>
      </w:r>
      <w:hyperlink r:id="rId172"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and there will be three huge earthquakes.</w:t>
      </w:r>
      <w:r>
        <w:rPr>
          <w:sz w:val="19"/>
          <w:szCs w:val="19"/>
          <w:vertAlign w:val="superscript"/>
          <w:lang/>
        </w:rPr>
        <w:t>[</w:t>
      </w:r>
      <w:hyperlink r:id="rId173"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The Qur'an will be taken to the heavens and even the </w:t>
      </w:r>
      <w:proofErr w:type="spellStart"/>
      <w:r>
        <w:rPr>
          <w:lang/>
        </w:rPr>
        <w:t>huffaz</w:t>
      </w:r>
      <w:proofErr w:type="spellEnd"/>
      <w:r>
        <w:rPr>
          <w:lang/>
        </w:rPr>
        <w:t xml:space="preserve"> will not recall its verses. Finally, a pleasant breeze will blow that shall cause all believers to die, but infidels and sinners will remain alive. A fire will start from </w:t>
      </w:r>
      <w:proofErr w:type="spellStart"/>
      <w:r>
        <w:rPr>
          <w:lang/>
        </w:rPr>
        <w:t>Hadramawt</w:t>
      </w:r>
      <w:proofErr w:type="spellEnd"/>
      <w:r>
        <w:rPr>
          <w:lang/>
        </w:rPr>
        <w:t xml:space="preserve"> in Yemen that shall gather all the people of the world in the land of </w:t>
      </w:r>
      <w:proofErr w:type="spellStart"/>
      <w:r>
        <w:rPr>
          <w:lang/>
        </w:rPr>
        <w:t>Mahshar</w:t>
      </w:r>
      <w:proofErr w:type="spellEnd"/>
      <w:r>
        <w:rPr>
          <w:lang/>
        </w:rPr>
        <w:t>, and al-</w:t>
      </w:r>
      <w:proofErr w:type="spellStart"/>
      <w:r>
        <w:rPr>
          <w:lang/>
        </w:rPr>
        <w:t>Qiyamah</w:t>
      </w:r>
      <w:proofErr w:type="spellEnd"/>
      <w:r>
        <w:rPr>
          <w:lang/>
        </w:rPr>
        <w:t xml:space="preserve"> will commence.</w:t>
      </w:r>
      <w:hyperlink r:id="rId174" w:anchor="cite_note-Mahdi2-21" w:history="1">
        <w:r>
          <w:rPr>
            <w:color w:val="0000FF"/>
            <w:sz w:val="19"/>
            <w:szCs w:val="19"/>
            <w:u w:val="single"/>
            <w:vertAlign w:val="superscript"/>
            <w:lang/>
          </w:rPr>
          <w:t>[21]</w:t>
        </w:r>
      </w:hyperlink>
    </w:p>
    <w:p w:rsidR="00E843D9" w:rsidRPr="00BD6052" w:rsidRDefault="00E843D9" w:rsidP="00E843D9">
      <w:pPr>
        <w:pStyle w:val="Heading3"/>
        <w:rPr>
          <w:sz w:val="24"/>
          <w:szCs w:val="24"/>
          <w:lang/>
        </w:rPr>
      </w:pPr>
      <w:r w:rsidRPr="00BD6052">
        <w:rPr>
          <w:rStyle w:val="mw-headline"/>
          <w:sz w:val="24"/>
          <w:szCs w:val="24"/>
          <w:lang/>
        </w:rPr>
        <w:t>Resurrection of the dead</w:t>
      </w:r>
    </w:p>
    <w:p w:rsidR="00E843D9" w:rsidRPr="00BD6052" w:rsidRDefault="00E843D9" w:rsidP="00E843D9">
      <w:pPr>
        <w:rPr>
          <w:i/>
          <w:iCs/>
          <w:sz w:val="24"/>
          <w:szCs w:val="24"/>
          <w:lang/>
        </w:rPr>
      </w:pPr>
      <w:r w:rsidRPr="00BD6052">
        <w:rPr>
          <w:i/>
          <w:iCs/>
          <w:sz w:val="24"/>
          <w:szCs w:val="24"/>
          <w:lang/>
        </w:rPr>
        <w:t xml:space="preserve">Main article: </w:t>
      </w:r>
      <w:hyperlink r:id="rId175" w:tooltip="Barzakh" w:history="1">
        <w:proofErr w:type="spellStart"/>
        <w:r w:rsidRPr="00BD6052">
          <w:rPr>
            <w:rStyle w:val="Hyperlink"/>
            <w:i/>
            <w:iCs/>
            <w:sz w:val="24"/>
            <w:szCs w:val="24"/>
            <w:lang/>
          </w:rPr>
          <w:t>Barzakh</w:t>
        </w:r>
        <w:proofErr w:type="spellEnd"/>
      </w:hyperlink>
    </w:p>
    <w:p w:rsidR="00E843D9" w:rsidRDefault="00E843D9" w:rsidP="00E843D9">
      <w:pPr>
        <w:pStyle w:val="NormalWeb"/>
        <w:rPr>
          <w:lang/>
        </w:rPr>
      </w:pPr>
      <w:r>
        <w:rPr>
          <w:lang/>
        </w:rPr>
        <w:t xml:space="preserve">In the Qur'an, </w:t>
      </w:r>
      <w:hyperlink r:id="rId176" w:tooltip="Barzakh" w:history="1">
        <w:proofErr w:type="spellStart"/>
        <w:r>
          <w:rPr>
            <w:rStyle w:val="Hyperlink"/>
            <w:i/>
            <w:iCs/>
            <w:lang/>
          </w:rPr>
          <w:t>barzakh</w:t>
        </w:r>
        <w:proofErr w:type="spellEnd"/>
      </w:hyperlink>
      <w:r>
        <w:rPr>
          <w:lang/>
        </w:rPr>
        <w:t xml:space="preserve"> (</w:t>
      </w:r>
      <w:hyperlink r:id="rId177" w:tooltip="Arabic language" w:history="1">
        <w:r>
          <w:rPr>
            <w:rStyle w:val="Hyperlink"/>
            <w:lang/>
          </w:rPr>
          <w:t>Arabic</w:t>
        </w:r>
      </w:hyperlink>
      <w:r>
        <w:rPr>
          <w:lang/>
        </w:rPr>
        <w:t xml:space="preserve">: </w:t>
      </w:r>
      <w:r>
        <w:rPr>
          <w:rFonts w:hint="cs"/>
          <w:rtl/>
          <w:lang/>
        </w:rPr>
        <w:t>برزخ</w:t>
      </w:r>
      <w:r>
        <w:rPr>
          <w:rFonts w:ascii="Arial" w:hAnsi="Arial" w:cs="Arial"/>
          <w:lang/>
        </w:rPr>
        <w:t>‎</w:t>
      </w:r>
      <w:r>
        <w:rPr>
          <w:rFonts w:cs="Verdana"/>
          <w:lang/>
        </w:rPr>
        <w:t xml:space="preserve">) is the </w:t>
      </w:r>
      <w:hyperlink r:id="rId178" w:tooltip="Intermediate state" w:history="1">
        <w:r>
          <w:rPr>
            <w:rStyle w:val="Hyperlink"/>
            <w:lang/>
          </w:rPr>
          <w:t>intermediate state</w:t>
        </w:r>
      </w:hyperlink>
      <w:r>
        <w:rPr>
          <w:lang/>
        </w:rPr>
        <w:t xml:space="preserve"> in which </w:t>
      </w:r>
      <w:hyperlink r:id="rId179" w:tooltip="Nafs" w:history="1">
        <w:proofErr w:type="spellStart"/>
        <w:r>
          <w:rPr>
            <w:rStyle w:val="Hyperlink"/>
            <w:i/>
            <w:iCs/>
            <w:lang/>
          </w:rPr>
          <w:t>nafs</w:t>
        </w:r>
        <w:proofErr w:type="spellEnd"/>
      </w:hyperlink>
      <w:r>
        <w:rPr>
          <w:lang/>
        </w:rPr>
        <w:t xml:space="preserve"> of the deceased are held between realities to rest with loved ones until </w:t>
      </w:r>
      <w:proofErr w:type="spellStart"/>
      <w:r>
        <w:rPr>
          <w:i/>
          <w:iCs/>
          <w:lang/>
        </w:rPr>
        <w:t>Qiyamah</w:t>
      </w:r>
      <w:proofErr w:type="spellEnd"/>
      <w:r>
        <w:rPr>
          <w:lang/>
        </w:rPr>
        <w:t>.</w:t>
      </w:r>
      <w:hyperlink r:id="rId180" w:anchor="cite_note-82" w:history="1">
        <w:r>
          <w:rPr>
            <w:color w:val="0000FF"/>
            <w:sz w:val="19"/>
            <w:szCs w:val="19"/>
            <w:u w:val="single"/>
            <w:vertAlign w:val="superscript"/>
            <w:lang/>
          </w:rPr>
          <w:t>[82</w:t>
        </w:r>
        <w:proofErr w:type="gramStart"/>
        <w:r>
          <w:rPr>
            <w:color w:val="0000FF"/>
            <w:sz w:val="19"/>
            <w:szCs w:val="19"/>
            <w:u w:val="single"/>
            <w:vertAlign w:val="superscript"/>
            <w:lang/>
          </w:rPr>
          <w:t>]</w:t>
        </w:r>
        <w:proofErr w:type="gramEnd"/>
      </w:hyperlink>
      <w:hyperlink r:id="rId181" w:anchor="cite_note-tafsir.com-83" w:history="1">
        <w:r>
          <w:rPr>
            <w:color w:val="0000FF"/>
            <w:sz w:val="19"/>
            <w:szCs w:val="19"/>
            <w:u w:val="single"/>
            <w:vertAlign w:val="superscript"/>
            <w:lang/>
          </w:rPr>
          <w:t>[83]</w:t>
        </w:r>
      </w:hyperlink>
      <w:hyperlink r:id="rId182" w:anchor="cite_note-tafsir.com-83" w:history="1">
        <w:r>
          <w:rPr>
            <w:color w:val="0000FF"/>
            <w:sz w:val="19"/>
            <w:szCs w:val="19"/>
            <w:u w:val="single"/>
            <w:vertAlign w:val="superscript"/>
            <w:lang/>
          </w:rPr>
          <w:t>[83]</w:t>
        </w:r>
      </w:hyperlink>
      <w:hyperlink r:id="rId183" w:anchor="cite_note-84" w:history="1">
        <w:r>
          <w:rPr>
            <w:color w:val="0000FF"/>
            <w:sz w:val="19"/>
            <w:szCs w:val="19"/>
            <w:u w:val="single"/>
            <w:vertAlign w:val="superscript"/>
            <w:lang/>
          </w:rPr>
          <w:t>[84]</w:t>
        </w:r>
      </w:hyperlink>
      <w:hyperlink r:id="rId184" w:anchor="cite_note-85" w:history="1">
        <w:r>
          <w:rPr>
            <w:color w:val="0000FF"/>
            <w:sz w:val="19"/>
            <w:szCs w:val="19"/>
            <w:u w:val="single"/>
            <w:vertAlign w:val="superscript"/>
            <w:lang/>
          </w:rPr>
          <w:t>[85]</w:t>
        </w:r>
      </w:hyperlink>
    </w:p>
    <w:p w:rsidR="00E843D9" w:rsidRDefault="00E843D9" w:rsidP="00E843D9">
      <w:pPr>
        <w:pStyle w:val="NormalWeb"/>
        <w:rPr>
          <w:lang/>
        </w:rPr>
      </w:pPr>
      <w:r>
        <w:rPr>
          <w:lang/>
        </w:rPr>
        <w:t xml:space="preserve">The eighth sign is a breeze bearing a pleasant scent will emanate from Yemen, causing the </w:t>
      </w:r>
      <w:proofErr w:type="spellStart"/>
      <w:r>
        <w:rPr>
          <w:i/>
          <w:iCs/>
          <w:lang/>
        </w:rPr>
        <w:t>awliya</w:t>
      </w:r>
      <w:proofErr w:type="spellEnd"/>
      <w:r>
        <w:rPr>
          <w:lang/>
        </w:rPr>
        <w:t xml:space="preserve">, </w:t>
      </w:r>
      <w:proofErr w:type="spellStart"/>
      <w:r>
        <w:rPr>
          <w:i/>
          <w:iCs/>
          <w:lang/>
        </w:rPr>
        <w:t>sulaha</w:t>
      </w:r>
      <w:proofErr w:type="spellEnd"/>
      <w:r>
        <w:rPr>
          <w:lang/>
        </w:rPr>
        <w:t xml:space="preserve"> and the pious to die peacefully once they inhale it.</w:t>
      </w:r>
      <w:r>
        <w:rPr>
          <w:sz w:val="19"/>
          <w:szCs w:val="19"/>
          <w:vertAlign w:val="superscript"/>
          <w:lang/>
        </w:rPr>
        <w:t>[</w:t>
      </w:r>
      <w:hyperlink r:id="rId185" w:tooltip="Wikipedia:Citation needed" w:history="1">
        <w:r>
          <w:rPr>
            <w:rStyle w:val="Hyperlink"/>
            <w:i/>
            <w:iCs/>
            <w:sz w:val="19"/>
            <w:szCs w:val="19"/>
            <w:vertAlign w:val="superscript"/>
            <w:lang/>
          </w:rPr>
          <w:t>citation needed</w:t>
        </w:r>
      </w:hyperlink>
      <w:r>
        <w:rPr>
          <w:sz w:val="19"/>
          <w:szCs w:val="19"/>
          <w:vertAlign w:val="superscript"/>
          <w:lang/>
        </w:rPr>
        <w:t>]</w:t>
      </w:r>
      <w:r>
        <w:rPr>
          <w:lang/>
        </w:rPr>
        <w:t xml:space="preserve"> After the believers die, there will be a period of 120 years during which the world will hold only </w:t>
      </w:r>
      <w:proofErr w:type="spellStart"/>
      <w:r>
        <w:rPr>
          <w:i/>
          <w:iCs/>
          <w:lang/>
        </w:rPr>
        <w:t>kafirs</w:t>
      </w:r>
      <w:proofErr w:type="spellEnd"/>
      <w:r>
        <w:rPr>
          <w:lang/>
        </w:rPr>
        <w:t>, sinners, oppressors, liars and adulterers, and there would be a reversion to idolatry.</w:t>
      </w:r>
      <w:r>
        <w:rPr>
          <w:sz w:val="19"/>
          <w:szCs w:val="19"/>
          <w:vertAlign w:val="superscript"/>
          <w:lang/>
        </w:rPr>
        <w:t>[</w:t>
      </w:r>
      <w:hyperlink r:id="rId186" w:tooltip="Wikipedia:Citation needed" w:history="1">
        <w:r>
          <w:rPr>
            <w:rStyle w:val="Hyperlink"/>
            <w:i/>
            <w:iCs/>
            <w:sz w:val="19"/>
            <w:szCs w:val="19"/>
            <w:vertAlign w:val="superscript"/>
            <w:lang/>
          </w:rPr>
          <w:t>citation needed</w:t>
        </w:r>
      </w:hyperlink>
      <w:r>
        <w:rPr>
          <w:sz w:val="19"/>
          <w:szCs w:val="19"/>
          <w:vertAlign w:val="superscript"/>
          <w:lang/>
        </w:rPr>
        <w:t>]</w:t>
      </w:r>
    </w:p>
    <w:p w:rsidR="00E843D9" w:rsidRDefault="00E843D9" w:rsidP="00E843D9">
      <w:pPr>
        <w:pStyle w:val="NormalWeb"/>
        <w:rPr>
          <w:lang/>
        </w:rPr>
      </w:pPr>
      <w:r>
        <w:rPr>
          <w:lang/>
        </w:rPr>
        <w:t xml:space="preserve">The ninth sign is the rising of the sun from the West after a long night, which after midday will set again. According to </w:t>
      </w:r>
      <w:proofErr w:type="spellStart"/>
      <w:r>
        <w:rPr>
          <w:lang/>
        </w:rPr>
        <w:t>Hadith</w:t>
      </w:r>
      <w:proofErr w:type="spellEnd"/>
      <w:r>
        <w:rPr>
          <w:lang/>
        </w:rPr>
        <w:t>:</w:t>
      </w:r>
    </w:p>
    <w:p w:rsidR="00E843D9" w:rsidRDefault="00E843D9" w:rsidP="00E843D9">
      <w:pPr>
        <w:pStyle w:val="NormalWeb"/>
        <w:rPr>
          <w:lang/>
        </w:rPr>
      </w:pPr>
      <w:r>
        <w:rPr>
          <w:lang/>
        </w:rPr>
        <w:lastRenderedPageBreak/>
        <w:t xml:space="preserve">Abu </w:t>
      </w:r>
      <w:proofErr w:type="spellStart"/>
      <w:r>
        <w:rPr>
          <w:lang/>
        </w:rPr>
        <w:t>Hurayrah</w:t>
      </w:r>
      <w:proofErr w:type="spellEnd"/>
      <w:r>
        <w:rPr>
          <w:lang/>
        </w:rPr>
        <w:t xml:space="preserve"> states that the Messenger of Allah (saw) as said, “The Hour will not be established until the sun rises from the West and when the people see it they will have faith. But that will be (the time) when believing of the soul, that will have not believed before that time, will not benefit it.</w:t>
      </w:r>
    </w:p>
    <w:p w:rsidR="00E843D9" w:rsidRPr="00BD6052" w:rsidRDefault="00E843D9" w:rsidP="00E843D9">
      <w:pPr>
        <w:spacing w:line="360" w:lineRule="atLeast"/>
        <w:rPr>
          <w:sz w:val="24"/>
          <w:szCs w:val="24"/>
          <w:lang/>
        </w:rPr>
      </w:pPr>
      <w:r w:rsidRPr="00BD6052">
        <w:rPr>
          <w:sz w:val="24"/>
          <w:szCs w:val="24"/>
          <w:lang/>
        </w:rPr>
        <w:t>—</w:t>
      </w:r>
      <w:proofErr w:type="spellStart"/>
      <w:r w:rsidRPr="00BD6052">
        <w:rPr>
          <w:sz w:val="24"/>
          <w:szCs w:val="24"/>
          <w:lang/>
        </w:rPr>
        <w:t>Ibn</w:t>
      </w:r>
      <w:proofErr w:type="spellEnd"/>
      <w:r w:rsidRPr="00BD6052">
        <w:rPr>
          <w:sz w:val="24"/>
          <w:szCs w:val="24"/>
          <w:lang/>
        </w:rPr>
        <w:t xml:space="preserve"> </w:t>
      </w:r>
      <w:proofErr w:type="spellStart"/>
      <w:r w:rsidRPr="00BD6052">
        <w:rPr>
          <w:sz w:val="24"/>
          <w:szCs w:val="24"/>
          <w:lang/>
        </w:rPr>
        <w:t>Maja</w:t>
      </w:r>
      <w:proofErr w:type="spellEnd"/>
      <w:r w:rsidRPr="00BD6052">
        <w:rPr>
          <w:sz w:val="24"/>
          <w:szCs w:val="24"/>
          <w:lang/>
        </w:rPr>
        <w:t>, as-</w:t>
      </w:r>
      <w:proofErr w:type="spellStart"/>
      <w:r w:rsidRPr="00BD6052">
        <w:rPr>
          <w:sz w:val="24"/>
          <w:szCs w:val="24"/>
          <w:lang/>
        </w:rPr>
        <w:t>Sunan</w:t>
      </w:r>
      <w:proofErr w:type="spellEnd"/>
      <w:r w:rsidRPr="00BD6052">
        <w:rPr>
          <w:sz w:val="24"/>
          <w:szCs w:val="24"/>
          <w:lang/>
        </w:rPr>
        <w:t>, vol. 2 p 1352-53</w:t>
      </w:r>
      <w:hyperlink r:id="rId187" w:anchor="cite_note-Mahdi2-21" w:history="1">
        <w:r w:rsidRPr="00BD6052">
          <w:rPr>
            <w:color w:val="0000FF"/>
            <w:sz w:val="24"/>
            <w:szCs w:val="24"/>
            <w:u w:val="single"/>
            <w:vertAlign w:val="superscript"/>
            <w:lang/>
          </w:rPr>
          <w:t>[21]</w:t>
        </w:r>
      </w:hyperlink>
    </w:p>
    <w:p w:rsidR="00E843D9" w:rsidRDefault="00E843D9" w:rsidP="00E843D9">
      <w:pPr>
        <w:pStyle w:val="NormalWeb"/>
        <w:rPr>
          <w:lang/>
        </w:rPr>
      </w:pPr>
      <w:r>
        <w:rPr>
          <w:lang/>
        </w:rPr>
        <w:t xml:space="preserve">The final signs will be </w:t>
      </w:r>
      <w:proofErr w:type="spellStart"/>
      <w:r>
        <w:rPr>
          <w:i/>
          <w:iCs/>
          <w:lang/>
        </w:rPr>
        <w:t>nafkhatu'l-ula</w:t>
      </w:r>
      <w:proofErr w:type="spellEnd"/>
      <w:r>
        <w:rPr>
          <w:lang/>
        </w:rPr>
        <w:t xml:space="preserve">, when the trumpet will be sounded </w:t>
      </w:r>
      <w:proofErr w:type="gramStart"/>
      <w:r>
        <w:rPr>
          <w:lang/>
        </w:rPr>
        <w:t>for</w:t>
      </w:r>
      <w:proofErr w:type="gramEnd"/>
      <w:r>
        <w:rPr>
          <w:lang/>
        </w:rPr>
        <w:t xml:space="preserve"> the first time, and which will result in the death of the remaining sinners. Then there will be a period of forty years. The eleventh sign is the sounding of a second trumpet to signal the resurrection as </w:t>
      </w:r>
      <w:proofErr w:type="spellStart"/>
      <w:r>
        <w:rPr>
          <w:i/>
          <w:iCs/>
          <w:lang/>
        </w:rPr>
        <w:t>ba'as</w:t>
      </w:r>
      <w:proofErr w:type="spellEnd"/>
      <w:r>
        <w:rPr>
          <w:i/>
          <w:iCs/>
          <w:lang/>
        </w:rPr>
        <w:t xml:space="preserve"> </w:t>
      </w:r>
      <w:proofErr w:type="spellStart"/>
      <w:r>
        <w:rPr>
          <w:i/>
          <w:iCs/>
          <w:lang/>
        </w:rPr>
        <w:t>ba'da'l-mawt</w:t>
      </w:r>
      <w:proofErr w:type="spellEnd"/>
      <w:r>
        <w:rPr>
          <w:lang/>
        </w:rPr>
        <w:t>. As written in the Qur'an:</w:t>
      </w:r>
    </w:p>
    <w:p w:rsidR="00E843D9" w:rsidRDefault="00E843D9" w:rsidP="00E843D9">
      <w:pPr>
        <w:pStyle w:val="NormalWeb"/>
        <w:rPr>
          <w:lang/>
        </w:rPr>
      </w:pPr>
      <w:r>
        <w:rPr>
          <w:lang/>
        </w:rPr>
        <w:t>The Trumpet will (just) be sounded, when all that are in the heavens and on earth will swoon, except such as it will please Allah (to exempt). Then will a second one be sounded, when, behold, they will be standing and looking on!</w:t>
      </w:r>
    </w:p>
    <w:p w:rsidR="00E843D9" w:rsidRPr="00BD6052" w:rsidRDefault="00E843D9" w:rsidP="00E843D9">
      <w:pPr>
        <w:spacing w:line="360" w:lineRule="atLeast"/>
        <w:rPr>
          <w:sz w:val="24"/>
          <w:szCs w:val="24"/>
          <w:lang/>
        </w:rPr>
      </w:pPr>
      <w:r w:rsidRPr="00BD6052">
        <w:rPr>
          <w:sz w:val="24"/>
          <w:szCs w:val="24"/>
          <w:lang/>
        </w:rPr>
        <w:t>—</w:t>
      </w:r>
      <w:proofErr w:type="spellStart"/>
      <w:r w:rsidRPr="00BD6052">
        <w:rPr>
          <w:sz w:val="24"/>
          <w:szCs w:val="24"/>
          <w:lang/>
        </w:rPr>
        <w:t>Sura</w:t>
      </w:r>
      <w:proofErr w:type="spellEnd"/>
      <w:r w:rsidRPr="00BD6052">
        <w:rPr>
          <w:sz w:val="24"/>
          <w:szCs w:val="24"/>
          <w:lang/>
        </w:rPr>
        <w:t xml:space="preserve"> 39 (</w:t>
      </w:r>
      <w:proofErr w:type="spellStart"/>
      <w:r w:rsidRPr="00BD6052">
        <w:rPr>
          <w:sz w:val="24"/>
          <w:szCs w:val="24"/>
          <w:lang/>
        </w:rPr>
        <w:fldChar w:fldCharType="begin"/>
      </w:r>
      <w:r w:rsidRPr="00BD6052">
        <w:rPr>
          <w:sz w:val="24"/>
          <w:szCs w:val="24"/>
          <w:lang/>
        </w:rPr>
        <w:instrText xml:space="preserve"> HYPERLINK "http://en.wikipedia.org/wiki/Surat_al-Zumar" \o "Surat al-Zumar" </w:instrText>
      </w:r>
      <w:r w:rsidRPr="00BD6052">
        <w:rPr>
          <w:sz w:val="24"/>
          <w:szCs w:val="24"/>
          <w:lang/>
        </w:rPr>
        <w:fldChar w:fldCharType="separate"/>
      </w:r>
      <w:r w:rsidRPr="00BD6052">
        <w:rPr>
          <w:color w:val="0000FF"/>
          <w:sz w:val="24"/>
          <w:szCs w:val="24"/>
          <w:u w:val="single"/>
          <w:lang/>
        </w:rPr>
        <w:t>Az-Zumar</w:t>
      </w:r>
      <w:proofErr w:type="spellEnd"/>
      <w:r w:rsidRPr="00BD6052">
        <w:rPr>
          <w:sz w:val="24"/>
          <w:szCs w:val="24"/>
          <w:lang/>
        </w:rPr>
        <w:fldChar w:fldCharType="end"/>
      </w:r>
      <w:r w:rsidRPr="00BD6052">
        <w:rPr>
          <w:sz w:val="24"/>
          <w:szCs w:val="24"/>
          <w:lang/>
        </w:rPr>
        <w:t xml:space="preserve">), </w:t>
      </w:r>
      <w:hyperlink r:id="rId188" w:tooltip="Ayah" w:history="1">
        <w:r w:rsidRPr="00BD6052">
          <w:rPr>
            <w:rStyle w:val="Hyperlink"/>
            <w:sz w:val="24"/>
            <w:szCs w:val="24"/>
            <w:lang/>
          </w:rPr>
          <w:t>ayah</w:t>
        </w:r>
      </w:hyperlink>
      <w:r w:rsidRPr="00BD6052">
        <w:rPr>
          <w:sz w:val="24"/>
          <w:szCs w:val="24"/>
          <w:lang/>
        </w:rPr>
        <w:t xml:space="preserve"> 68</w:t>
      </w:r>
      <w:hyperlink r:id="rId189" w:anchor="cite_note-86" w:history="1">
        <w:r w:rsidRPr="00BD6052">
          <w:rPr>
            <w:color w:val="0000FF"/>
            <w:sz w:val="24"/>
            <w:szCs w:val="24"/>
            <w:u w:val="single"/>
            <w:vertAlign w:val="superscript"/>
            <w:lang/>
          </w:rPr>
          <w:t>[86]</w:t>
        </w:r>
      </w:hyperlink>
    </w:p>
    <w:p w:rsidR="00E843D9" w:rsidRDefault="00E843D9" w:rsidP="00E843D9">
      <w:pPr>
        <w:pStyle w:val="NormalWeb"/>
        <w:rPr>
          <w:lang/>
        </w:rPr>
      </w:pPr>
      <w:r>
        <w:rPr>
          <w:lang/>
        </w:rPr>
        <w:t>All will be naked and running to the Place of Gathering, while the enemies of Allah will be travelling on their faces with their legs upright. Finally, there will be no more injustice:</w:t>
      </w:r>
    </w:p>
    <w:p w:rsidR="00E843D9" w:rsidRDefault="00E843D9" w:rsidP="00E843D9">
      <w:pPr>
        <w:pStyle w:val="NormalWeb"/>
        <w:rPr>
          <w:lang/>
        </w:rPr>
      </w:pPr>
      <w:r>
        <w:rPr>
          <w:lang/>
        </w:rPr>
        <w:t>Surely God does not do injustice to the weight of an ant, and if it is a good deed He multiplies it and gives from Himself a great reward.</w:t>
      </w:r>
    </w:p>
    <w:p w:rsidR="00E843D9" w:rsidRDefault="00E843D9" w:rsidP="00E843D9">
      <w:pPr>
        <w:spacing w:line="360" w:lineRule="atLeast"/>
        <w:rPr>
          <w:lang/>
        </w:rPr>
      </w:pPr>
      <w:r>
        <w:rPr>
          <w:lang/>
        </w:rPr>
        <w:t>—</w:t>
      </w:r>
      <w:proofErr w:type="spellStart"/>
      <w:r>
        <w:rPr>
          <w:lang/>
        </w:rPr>
        <w:t>Sura</w:t>
      </w:r>
      <w:proofErr w:type="spellEnd"/>
      <w:r>
        <w:rPr>
          <w:lang/>
        </w:rPr>
        <w:t xml:space="preserve"> 4 </w:t>
      </w:r>
      <w:hyperlink r:id="rId190" w:tooltip="An-Nisa" w:history="1">
        <w:r>
          <w:rPr>
            <w:rStyle w:val="Hyperlink"/>
            <w:lang/>
          </w:rPr>
          <w:t>An-</w:t>
        </w:r>
        <w:proofErr w:type="spellStart"/>
        <w:r>
          <w:rPr>
            <w:rStyle w:val="Hyperlink"/>
            <w:lang/>
          </w:rPr>
          <w:t>Nisa</w:t>
        </w:r>
        <w:proofErr w:type="spellEnd"/>
      </w:hyperlink>
      <w:r>
        <w:rPr>
          <w:lang/>
        </w:rPr>
        <w:t>, ayah 40</w:t>
      </w:r>
      <w:hyperlink r:id="rId191" w:anchor="cite_note-87" w:history="1">
        <w:r>
          <w:rPr>
            <w:color w:val="0000FF"/>
            <w:sz w:val="19"/>
            <w:szCs w:val="19"/>
            <w:u w:val="single"/>
            <w:vertAlign w:val="superscript"/>
            <w:lang/>
          </w:rPr>
          <w:t>[87]</w:t>
        </w:r>
      </w:hyperlink>
    </w:p>
    <w:p w:rsidR="00E843D9" w:rsidRPr="00BD6052" w:rsidRDefault="00E843D9" w:rsidP="00E843D9">
      <w:pPr>
        <w:pStyle w:val="Heading3"/>
        <w:rPr>
          <w:sz w:val="24"/>
          <w:szCs w:val="24"/>
          <w:lang/>
        </w:rPr>
      </w:pPr>
      <w:r w:rsidRPr="00BD6052">
        <w:rPr>
          <w:rStyle w:val="mw-headline"/>
          <w:sz w:val="24"/>
          <w:szCs w:val="24"/>
          <w:lang/>
        </w:rPr>
        <w:t>Separation of the righteous and the damned at al-</w:t>
      </w:r>
      <w:proofErr w:type="spellStart"/>
      <w:r w:rsidRPr="00BD6052">
        <w:rPr>
          <w:rStyle w:val="mw-headline"/>
          <w:sz w:val="24"/>
          <w:szCs w:val="24"/>
          <w:lang/>
        </w:rPr>
        <w:t>Qiyamah</w:t>
      </w:r>
      <w:proofErr w:type="spellEnd"/>
    </w:p>
    <w:p w:rsidR="00E843D9" w:rsidRDefault="00E843D9" w:rsidP="00E843D9">
      <w:pPr>
        <w:pStyle w:val="NormalWeb"/>
        <w:rPr>
          <w:lang/>
        </w:rPr>
      </w:pPr>
      <w:r>
        <w:rPr>
          <w:lang/>
        </w:rPr>
        <w:t xml:space="preserve">At </w:t>
      </w:r>
      <w:hyperlink r:id="rId192" w:tooltip="Divine judgment" w:history="1">
        <w:r>
          <w:rPr>
            <w:rStyle w:val="Hyperlink"/>
            <w:lang/>
          </w:rPr>
          <w:t>divine judgment</w:t>
        </w:r>
      </w:hyperlink>
      <w:r>
        <w:rPr>
          <w:lang/>
        </w:rPr>
        <w:t xml:space="preserve">, each person's </w:t>
      </w:r>
      <w:r>
        <w:rPr>
          <w:i/>
          <w:iCs/>
          <w:lang/>
        </w:rPr>
        <w:t>Book of Deeds</w:t>
      </w:r>
      <w:r>
        <w:rPr>
          <w:lang/>
        </w:rPr>
        <w:t xml:space="preserve"> will be read, in which 'every small and great thing is recorded'</w:t>
      </w:r>
      <w:proofErr w:type="gramStart"/>
      <w:r>
        <w:rPr>
          <w:lang/>
        </w:rPr>
        <w:t>,</w:t>
      </w:r>
      <w:proofErr w:type="gramEnd"/>
      <w:r>
        <w:rPr>
          <w:sz w:val="19"/>
          <w:szCs w:val="19"/>
          <w:vertAlign w:val="superscript"/>
          <w:lang/>
        </w:rPr>
        <w:fldChar w:fldCharType="begin"/>
      </w:r>
      <w:r>
        <w:rPr>
          <w:sz w:val="19"/>
          <w:szCs w:val="19"/>
          <w:vertAlign w:val="superscript"/>
          <w:lang/>
        </w:rPr>
        <w:instrText xml:space="preserve"> HYPERLINK "http://en.wikipedia.org/wiki/Islamic_eschatology" \l "cite_note-88" </w:instrText>
      </w:r>
      <w:r>
        <w:rPr>
          <w:sz w:val="19"/>
          <w:szCs w:val="19"/>
          <w:vertAlign w:val="superscript"/>
          <w:lang/>
        </w:rPr>
        <w:fldChar w:fldCharType="separate"/>
      </w:r>
      <w:r>
        <w:rPr>
          <w:color w:val="0000FF"/>
          <w:sz w:val="19"/>
          <w:szCs w:val="19"/>
          <w:u w:val="single"/>
          <w:vertAlign w:val="superscript"/>
          <w:lang/>
        </w:rPr>
        <w:t>[88]</w:t>
      </w:r>
      <w:r>
        <w:rPr>
          <w:sz w:val="19"/>
          <w:szCs w:val="19"/>
          <w:vertAlign w:val="superscript"/>
          <w:lang/>
        </w:rPr>
        <w:fldChar w:fldCharType="end"/>
      </w:r>
      <w:r>
        <w:rPr>
          <w:lang/>
        </w:rPr>
        <w:t xml:space="preserve"> will be read, with actions before adolescence not written. Records shall be given in the right hand if they are </w:t>
      </w:r>
      <w:proofErr w:type="gramStart"/>
      <w:r>
        <w:rPr>
          <w:lang/>
        </w:rPr>
        <w:t>good,</w:t>
      </w:r>
      <w:proofErr w:type="gramEnd"/>
      <w:r>
        <w:rPr>
          <w:lang/>
        </w:rPr>
        <w:t xml:space="preserve"> and the left if they are evil. Even the smallest acts will not be ignored:</w:t>
      </w:r>
    </w:p>
    <w:p w:rsidR="00E843D9" w:rsidRDefault="00E843D9" w:rsidP="00E843D9">
      <w:pPr>
        <w:pStyle w:val="NormalWeb"/>
        <w:rPr>
          <w:lang/>
        </w:rPr>
      </w:pPr>
      <w:r>
        <w:rPr>
          <w:lang/>
        </w:rPr>
        <w:t>Then shall anyone who has done an atom's weight of good, see it!</w:t>
      </w:r>
      <w:r>
        <w:rPr>
          <w:lang/>
        </w:rPr>
        <w:br/>
      </w:r>
      <w:proofErr w:type="gramStart"/>
      <w:r>
        <w:rPr>
          <w:lang/>
        </w:rPr>
        <w:t>And anyone who has done an atom's weight of evil, shall see it.</w:t>
      </w:r>
      <w:proofErr w:type="gramEnd"/>
    </w:p>
    <w:p w:rsidR="00E843D9" w:rsidRPr="00BD6052" w:rsidRDefault="00E843D9" w:rsidP="00E843D9">
      <w:pPr>
        <w:spacing w:line="360" w:lineRule="atLeast"/>
        <w:rPr>
          <w:sz w:val="24"/>
          <w:szCs w:val="24"/>
          <w:u w:val="single"/>
          <w:lang/>
        </w:rPr>
      </w:pPr>
      <w:r w:rsidRPr="00BD6052">
        <w:rPr>
          <w:sz w:val="24"/>
          <w:szCs w:val="24"/>
          <w:u w:val="single"/>
          <w:lang/>
        </w:rPr>
        <w:t xml:space="preserve">—Qur'an, </w:t>
      </w:r>
      <w:proofErr w:type="spellStart"/>
      <w:r w:rsidRPr="00BD6052">
        <w:rPr>
          <w:sz w:val="24"/>
          <w:szCs w:val="24"/>
          <w:u w:val="single"/>
          <w:lang/>
        </w:rPr>
        <w:t>sura</w:t>
      </w:r>
      <w:proofErr w:type="spellEnd"/>
      <w:r w:rsidRPr="00BD6052">
        <w:rPr>
          <w:sz w:val="24"/>
          <w:szCs w:val="24"/>
          <w:u w:val="single"/>
          <w:lang/>
        </w:rPr>
        <w:t xml:space="preserve"> 99 </w:t>
      </w:r>
      <w:hyperlink r:id="rId193" w:tooltip="Surat al-Zalzala" w:history="1">
        <w:proofErr w:type="spellStart"/>
        <w:proofErr w:type="gramStart"/>
        <w:r w:rsidRPr="00BD6052">
          <w:rPr>
            <w:color w:val="0000FF"/>
            <w:sz w:val="24"/>
            <w:szCs w:val="24"/>
            <w:u w:val="single"/>
            <w:lang/>
          </w:rPr>
          <w:t>Az-</w:t>
        </w:r>
        <w:proofErr w:type="gramEnd"/>
        <w:r w:rsidRPr="00BD6052">
          <w:rPr>
            <w:color w:val="0000FF"/>
            <w:sz w:val="24"/>
            <w:szCs w:val="24"/>
            <w:u w:val="single"/>
            <w:lang/>
          </w:rPr>
          <w:t>Zalzala</w:t>
        </w:r>
        <w:proofErr w:type="spellEnd"/>
      </w:hyperlink>
      <w:r w:rsidRPr="00BD6052">
        <w:rPr>
          <w:sz w:val="24"/>
          <w:szCs w:val="24"/>
          <w:u w:val="single"/>
          <w:lang/>
        </w:rPr>
        <w:t xml:space="preserve">, </w:t>
      </w:r>
      <w:proofErr w:type="spellStart"/>
      <w:r w:rsidRPr="00BD6052">
        <w:rPr>
          <w:sz w:val="24"/>
          <w:szCs w:val="24"/>
          <w:u w:val="single"/>
          <w:lang/>
        </w:rPr>
        <w:t>ayat</w:t>
      </w:r>
      <w:proofErr w:type="spellEnd"/>
      <w:r w:rsidRPr="00BD6052">
        <w:rPr>
          <w:sz w:val="24"/>
          <w:szCs w:val="24"/>
          <w:u w:val="single"/>
          <w:lang/>
        </w:rPr>
        <w:t xml:space="preserve"> 7-8</w:t>
      </w:r>
      <w:hyperlink r:id="rId194" w:anchor="cite_note-89" w:history="1">
        <w:r w:rsidRPr="00BD6052">
          <w:rPr>
            <w:color w:val="0000FF"/>
            <w:sz w:val="24"/>
            <w:szCs w:val="24"/>
            <w:u w:val="single"/>
            <w:vertAlign w:val="superscript"/>
            <w:lang/>
          </w:rPr>
          <w:t>[89]</w:t>
        </w:r>
      </w:hyperlink>
    </w:p>
    <w:p w:rsidR="00E843D9" w:rsidRDefault="00E843D9" w:rsidP="00E843D9">
      <w:pPr>
        <w:pStyle w:val="NormalWeb"/>
        <w:rPr>
          <w:lang/>
        </w:rPr>
      </w:pPr>
      <w:r>
        <w:rPr>
          <w:lang/>
        </w:rPr>
        <w:t xml:space="preserve">This will be followed by perfect, divine and merciful justice. The age of the </w:t>
      </w:r>
      <w:hyperlink r:id="rId195" w:tooltip="Afterlife" w:history="1">
        <w:r>
          <w:rPr>
            <w:rStyle w:val="Hyperlink"/>
            <w:lang/>
          </w:rPr>
          <w:t>hereafter</w:t>
        </w:r>
      </w:hyperlink>
      <w:r>
        <w:rPr>
          <w:lang/>
        </w:rPr>
        <w:t xml:space="preserve">, or rest of </w:t>
      </w:r>
      <w:hyperlink r:id="rId196" w:tooltip="Eternity" w:history="1">
        <w:r>
          <w:rPr>
            <w:rStyle w:val="Hyperlink"/>
            <w:lang/>
          </w:rPr>
          <w:t>eternity</w:t>
        </w:r>
      </w:hyperlink>
      <w:r>
        <w:rPr>
          <w:lang/>
        </w:rPr>
        <w:t>, is the final stage after the Day of Judgment, when all will receive their judgment from God.</w:t>
      </w:r>
    </w:p>
    <w:p w:rsidR="00E843D9" w:rsidRDefault="00E843D9" w:rsidP="00E843D9">
      <w:pPr>
        <w:pStyle w:val="NormalWeb"/>
        <w:rPr>
          <w:lang/>
        </w:rPr>
      </w:pPr>
      <w:r>
        <w:rPr>
          <w:lang/>
        </w:rPr>
        <w:t xml:space="preserve">Those who believe in that which is revealed unto thee, Muhammad, and those who are Jews, and Christians, and </w:t>
      </w:r>
      <w:proofErr w:type="spellStart"/>
      <w:r>
        <w:rPr>
          <w:lang/>
        </w:rPr>
        <w:t>Sabians</w:t>
      </w:r>
      <w:proofErr w:type="spellEnd"/>
      <w:r>
        <w:rPr>
          <w:lang/>
        </w:rPr>
        <w:t xml:space="preserve"> - whoever believeth in Allah and the Last Day and doeth right - surely their reward is with their Lord, and there shall no fear come upon them neither shall they grieve.</w:t>
      </w:r>
    </w:p>
    <w:p w:rsidR="00E843D9" w:rsidRPr="00BD6052" w:rsidRDefault="00E843D9" w:rsidP="00E843D9">
      <w:pPr>
        <w:spacing w:line="360" w:lineRule="atLeast"/>
        <w:rPr>
          <w:sz w:val="24"/>
          <w:szCs w:val="24"/>
          <w:u w:val="single"/>
          <w:lang/>
        </w:rPr>
      </w:pPr>
      <w:r w:rsidRPr="00BD6052">
        <w:rPr>
          <w:sz w:val="24"/>
          <w:szCs w:val="24"/>
          <w:u w:val="single"/>
          <w:lang/>
        </w:rPr>
        <w:t xml:space="preserve">—Qur'an, </w:t>
      </w:r>
      <w:proofErr w:type="spellStart"/>
      <w:r w:rsidRPr="00BD6052">
        <w:rPr>
          <w:sz w:val="24"/>
          <w:szCs w:val="24"/>
          <w:u w:val="single"/>
          <w:lang/>
        </w:rPr>
        <w:t>sura</w:t>
      </w:r>
      <w:proofErr w:type="spellEnd"/>
      <w:r w:rsidRPr="00BD6052">
        <w:rPr>
          <w:sz w:val="24"/>
          <w:szCs w:val="24"/>
          <w:u w:val="single"/>
          <w:lang/>
        </w:rPr>
        <w:t xml:space="preserve"> 2 </w:t>
      </w:r>
      <w:hyperlink r:id="rId197" w:tooltip="Al-Baqara" w:history="1">
        <w:r w:rsidRPr="00BD6052">
          <w:rPr>
            <w:rStyle w:val="Hyperlink"/>
            <w:sz w:val="24"/>
            <w:szCs w:val="24"/>
            <w:lang/>
          </w:rPr>
          <w:t>Al-</w:t>
        </w:r>
        <w:proofErr w:type="spellStart"/>
        <w:r w:rsidRPr="00BD6052">
          <w:rPr>
            <w:rStyle w:val="Hyperlink"/>
            <w:sz w:val="24"/>
            <w:szCs w:val="24"/>
            <w:lang/>
          </w:rPr>
          <w:t>Baqara</w:t>
        </w:r>
        <w:proofErr w:type="spellEnd"/>
      </w:hyperlink>
      <w:r w:rsidRPr="00BD6052">
        <w:rPr>
          <w:sz w:val="24"/>
          <w:szCs w:val="24"/>
          <w:u w:val="single"/>
          <w:lang/>
        </w:rPr>
        <w:t>, ayah 62</w:t>
      </w:r>
      <w:hyperlink r:id="rId198" w:anchor="cite_note-Cite_quran.7C2.7C62.7Cs.3Dns-90" w:history="1">
        <w:r w:rsidRPr="00BD6052">
          <w:rPr>
            <w:color w:val="0000FF"/>
            <w:sz w:val="24"/>
            <w:szCs w:val="24"/>
            <w:u w:val="single"/>
            <w:vertAlign w:val="superscript"/>
            <w:lang/>
          </w:rPr>
          <w:t>[90]</w:t>
        </w:r>
      </w:hyperlink>
    </w:p>
    <w:p w:rsidR="00E843D9" w:rsidRDefault="00E843D9" w:rsidP="00E843D9">
      <w:pPr>
        <w:pStyle w:val="NormalWeb"/>
        <w:rPr>
          <w:lang/>
        </w:rPr>
      </w:pPr>
      <w:r>
        <w:rPr>
          <w:lang/>
        </w:rPr>
        <w:t>The dead will stand in a grand assembly, awaiting a scroll detailing their righteous deeds, sinful acts and ultimate judgment.</w:t>
      </w:r>
      <w:hyperlink r:id="rId199" w:anchor="cite_note-91" w:history="1">
        <w:r>
          <w:rPr>
            <w:color w:val="0000FF"/>
            <w:sz w:val="19"/>
            <w:szCs w:val="19"/>
            <w:u w:val="single"/>
            <w:vertAlign w:val="superscript"/>
            <w:lang/>
          </w:rPr>
          <w:t>[91</w:t>
        </w:r>
        <w:proofErr w:type="gramStart"/>
        <w:r>
          <w:rPr>
            <w:color w:val="0000FF"/>
            <w:sz w:val="19"/>
            <w:szCs w:val="19"/>
            <w:u w:val="single"/>
            <w:vertAlign w:val="superscript"/>
            <w:lang/>
          </w:rPr>
          <w:t>]</w:t>
        </w:r>
        <w:proofErr w:type="gramEnd"/>
      </w:hyperlink>
      <w:hyperlink r:id="rId200" w:anchor="cite_note-muhammad59-92" w:history="1">
        <w:r>
          <w:rPr>
            <w:color w:val="0000FF"/>
            <w:sz w:val="19"/>
            <w:szCs w:val="19"/>
            <w:u w:val="single"/>
            <w:vertAlign w:val="superscript"/>
            <w:lang/>
          </w:rPr>
          <w:t>[92]</w:t>
        </w:r>
      </w:hyperlink>
      <w:r>
        <w:rPr>
          <w:lang/>
        </w:rPr>
        <w:t xml:space="preserve"> </w:t>
      </w:r>
      <w:hyperlink r:id="rId201" w:tooltip="Muhammad" w:history="1">
        <w:r>
          <w:rPr>
            <w:rStyle w:val="Hyperlink"/>
            <w:lang/>
          </w:rPr>
          <w:t>Muhammad</w:t>
        </w:r>
      </w:hyperlink>
      <w:r>
        <w:rPr>
          <w:lang/>
        </w:rPr>
        <w:t xml:space="preserve"> will be the first to be resurrected.</w:t>
      </w:r>
      <w:hyperlink r:id="rId202" w:anchor="cite_note-93" w:history="1">
        <w:r>
          <w:rPr>
            <w:color w:val="0000FF"/>
            <w:sz w:val="19"/>
            <w:szCs w:val="19"/>
            <w:u w:val="single"/>
            <w:vertAlign w:val="superscript"/>
            <w:lang/>
          </w:rPr>
          <w:t>[93]</w:t>
        </w:r>
      </w:hyperlink>
    </w:p>
    <w:p w:rsidR="00E843D9" w:rsidRDefault="00E843D9" w:rsidP="00E843D9">
      <w:pPr>
        <w:pStyle w:val="NormalWeb"/>
        <w:rPr>
          <w:lang/>
        </w:rPr>
      </w:pPr>
      <w:r>
        <w:rPr>
          <w:lang/>
        </w:rPr>
        <w:t xml:space="preserve">If one did good deeds, one would go to </w:t>
      </w:r>
      <w:hyperlink r:id="rId203" w:tooltip="Jannah" w:history="1">
        <w:proofErr w:type="spellStart"/>
        <w:r>
          <w:rPr>
            <w:rStyle w:val="Hyperlink"/>
            <w:i/>
            <w:iCs/>
            <w:lang/>
          </w:rPr>
          <w:t>Jannah</w:t>
        </w:r>
        <w:proofErr w:type="spellEnd"/>
      </w:hyperlink>
      <w:r>
        <w:rPr>
          <w:lang/>
        </w:rPr>
        <w:t xml:space="preserve">, and if unrighteous would go to </w:t>
      </w:r>
      <w:hyperlink r:id="rId204" w:tooltip="Jahannam" w:history="1">
        <w:proofErr w:type="spellStart"/>
        <w:r>
          <w:rPr>
            <w:rStyle w:val="Hyperlink"/>
            <w:i/>
            <w:iCs/>
            <w:lang/>
          </w:rPr>
          <w:t>Jahannam</w:t>
        </w:r>
        <w:proofErr w:type="spellEnd"/>
      </w:hyperlink>
      <w:r>
        <w:rPr>
          <w:lang/>
        </w:rPr>
        <w:t xml:space="preserve">. Punishments will include </w:t>
      </w:r>
      <w:proofErr w:type="spellStart"/>
      <w:r>
        <w:rPr>
          <w:i/>
          <w:iCs/>
          <w:lang/>
        </w:rPr>
        <w:t>adhab</w:t>
      </w:r>
      <w:proofErr w:type="spellEnd"/>
      <w:r>
        <w:rPr>
          <w:lang/>
        </w:rPr>
        <w:t xml:space="preserve">, or severe pain, and </w:t>
      </w:r>
      <w:proofErr w:type="spellStart"/>
      <w:r>
        <w:rPr>
          <w:i/>
          <w:iCs/>
          <w:lang/>
        </w:rPr>
        <w:t>khizy</w:t>
      </w:r>
      <w:proofErr w:type="spellEnd"/>
      <w:r>
        <w:rPr>
          <w:lang/>
        </w:rPr>
        <w:t xml:space="preserve"> or shame.</w:t>
      </w:r>
      <w:hyperlink r:id="rId205" w:anchor="cite_note-WimEoQ-94" w:history="1">
        <w:r>
          <w:rPr>
            <w:color w:val="0000FF"/>
            <w:sz w:val="19"/>
            <w:szCs w:val="19"/>
            <w:u w:val="single"/>
            <w:vertAlign w:val="superscript"/>
            <w:lang/>
          </w:rPr>
          <w:t>[94</w:t>
        </w:r>
        <w:proofErr w:type="gramStart"/>
        <w:r>
          <w:rPr>
            <w:color w:val="0000FF"/>
            <w:sz w:val="19"/>
            <w:szCs w:val="19"/>
            <w:u w:val="single"/>
            <w:vertAlign w:val="superscript"/>
            <w:lang/>
          </w:rPr>
          <w:t>]</w:t>
        </w:r>
        <w:proofErr w:type="gramEnd"/>
      </w:hyperlink>
      <w:hyperlink r:id="rId206" w:anchor="cite_note-WimEoQ-94" w:history="1">
        <w:r>
          <w:rPr>
            <w:color w:val="0000FF"/>
            <w:sz w:val="19"/>
            <w:szCs w:val="19"/>
            <w:u w:val="single"/>
            <w:vertAlign w:val="superscript"/>
            <w:lang/>
          </w:rPr>
          <w:t>[94]</w:t>
        </w:r>
      </w:hyperlink>
      <w:r>
        <w:rPr>
          <w:lang/>
        </w:rPr>
        <w:t xml:space="preserve"> There will also be a punishment of the grave (for those who disbelieved) between death and the resurrection.</w:t>
      </w:r>
      <w:hyperlink r:id="rId207" w:anchor="cite_note-95" w:history="1">
        <w:r>
          <w:rPr>
            <w:color w:val="0000FF"/>
            <w:sz w:val="19"/>
            <w:szCs w:val="19"/>
            <w:u w:val="single"/>
            <w:vertAlign w:val="superscript"/>
            <w:lang/>
          </w:rPr>
          <w:t>[95]</w:t>
        </w:r>
      </w:hyperlink>
    </w:p>
    <w:p w:rsidR="006D0B15" w:rsidRDefault="006D0B15" w:rsidP="008F14DE">
      <w:pPr>
        <w:rPr>
          <w:szCs w:val="24"/>
        </w:rPr>
      </w:pPr>
    </w:p>
    <w:sectPr w:rsidR="006D0B15" w:rsidSect="001946F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10273"/>
    <w:multiLevelType w:val="multilevel"/>
    <w:tmpl w:val="598A9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711A87"/>
    <w:multiLevelType w:val="multilevel"/>
    <w:tmpl w:val="A54CF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1743EA"/>
    <w:multiLevelType w:val="multilevel"/>
    <w:tmpl w:val="64DE0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5EF22EC"/>
    <w:multiLevelType w:val="multilevel"/>
    <w:tmpl w:val="E2662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702945"/>
    <w:multiLevelType w:val="multilevel"/>
    <w:tmpl w:val="052A6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1C0D9D"/>
    <w:multiLevelType w:val="multilevel"/>
    <w:tmpl w:val="FE1C3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D12B1D"/>
    <w:multiLevelType w:val="multilevel"/>
    <w:tmpl w:val="4C281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C409D2"/>
    <w:multiLevelType w:val="multilevel"/>
    <w:tmpl w:val="DBE8F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2526B6C"/>
    <w:multiLevelType w:val="multilevel"/>
    <w:tmpl w:val="9D80B8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653CD9"/>
    <w:multiLevelType w:val="multilevel"/>
    <w:tmpl w:val="1EC26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023B8F"/>
    <w:multiLevelType w:val="multilevel"/>
    <w:tmpl w:val="55D6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F5C1F21"/>
    <w:multiLevelType w:val="multilevel"/>
    <w:tmpl w:val="C326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C658C6"/>
    <w:multiLevelType w:val="multilevel"/>
    <w:tmpl w:val="D0C4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7B5E95"/>
    <w:multiLevelType w:val="multilevel"/>
    <w:tmpl w:val="A3322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AC1E15"/>
    <w:multiLevelType w:val="multilevel"/>
    <w:tmpl w:val="7FBCF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0719EB"/>
    <w:multiLevelType w:val="multilevel"/>
    <w:tmpl w:val="E09C7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DBF19B7"/>
    <w:multiLevelType w:val="multilevel"/>
    <w:tmpl w:val="89061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969151C"/>
    <w:multiLevelType w:val="multilevel"/>
    <w:tmpl w:val="F9C6E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E75C65"/>
    <w:multiLevelType w:val="multilevel"/>
    <w:tmpl w:val="8EE8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BD14DEF"/>
    <w:multiLevelType w:val="multilevel"/>
    <w:tmpl w:val="1FBA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C8D0E1F"/>
    <w:multiLevelType w:val="multilevel"/>
    <w:tmpl w:val="BEFC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CF345D6"/>
    <w:multiLevelType w:val="multilevel"/>
    <w:tmpl w:val="1B0AC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3DB31C3"/>
    <w:multiLevelType w:val="multilevel"/>
    <w:tmpl w:val="6BB2E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6A5519"/>
    <w:multiLevelType w:val="multilevel"/>
    <w:tmpl w:val="C0B6A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CA1BA7"/>
    <w:multiLevelType w:val="multilevel"/>
    <w:tmpl w:val="13168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6C5837"/>
    <w:multiLevelType w:val="multilevel"/>
    <w:tmpl w:val="FDFE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9162C2"/>
    <w:multiLevelType w:val="multilevel"/>
    <w:tmpl w:val="CCEE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CC512C5"/>
    <w:multiLevelType w:val="multilevel"/>
    <w:tmpl w:val="8378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4A0CB8"/>
    <w:multiLevelType w:val="hybridMultilevel"/>
    <w:tmpl w:val="BBB49F9A"/>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num w:numId="1">
    <w:abstractNumId w:val="21"/>
  </w:num>
  <w:num w:numId="2">
    <w:abstractNumId w:val="15"/>
  </w:num>
  <w:num w:numId="3">
    <w:abstractNumId w:val="25"/>
  </w:num>
  <w:num w:numId="4">
    <w:abstractNumId w:val="23"/>
  </w:num>
  <w:num w:numId="5">
    <w:abstractNumId w:val="18"/>
  </w:num>
  <w:num w:numId="6">
    <w:abstractNumId w:val="16"/>
  </w:num>
  <w:num w:numId="7">
    <w:abstractNumId w:val="11"/>
  </w:num>
  <w:num w:numId="8">
    <w:abstractNumId w:val="2"/>
  </w:num>
  <w:num w:numId="9">
    <w:abstractNumId w:val="19"/>
  </w:num>
  <w:num w:numId="10">
    <w:abstractNumId w:val="22"/>
  </w:num>
  <w:num w:numId="11">
    <w:abstractNumId w:val="12"/>
  </w:num>
  <w:num w:numId="12">
    <w:abstractNumId w:val="8"/>
  </w:num>
  <w:num w:numId="13">
    <w:abstractNumId w:val="5"/>
  </w:num>
  <w:num w:numId="14">
    <w:abstractNumId w:val="3"/>
  </w:num>
  <w:num w:numId="15">
    <w:abstractNumId w:val="17"/>
  </w:num>
  <w:num w:numId="16">
    <w:abstractNumId w:val="24"/>
  </w:num>
  <w:num w:numId="17">
    <w:abstractNumId w:val="4"/>
  </w:num>
  <w:num w:numId="18">
    <w:abstractNumId w:val="28"/>
  </w:num>
  <w:num w:numId="19">
    <w:abstractNumId w:val="20"/>
  </w:num>
  <w:num w:numId="20">
    <w:abstractNumId w:val="7"/>
  </w:num>
  <w:num w:numId="21">
    <w:abstractNumId w:val="0"/>
  </w:num>
  <w:num w:numId="22">
    <w:abstractNumId w:val="14"/>
  </w:num>
  <w:num w:numId="23">
    <w:abstractNumId w:val="13"/>
  </w:num>
  <w:num w:numId="24">
    <w:abstractNumId w:val="10"/>
  </w:num>
  <w:num w:numId="25">
    <w:abstractNumId w:val="1"/>
  </w:num>
  <w:num w:numId="26">
    <w:abstractNumId w:val="26"/>
  </w:num>
  <w:num w:numId="27">
    <w:abstractNumId w:val="9"/>
  </w:num>
  <w:num w:numId="28">
    <w:abstractNumId w:val="27"/>
  </w:num>
  <w:num w:numId="2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33F80"/>
    <w:rsid w:val="00033F80"/>
    <w:rsid w:val="000636FA"/>
    <w:rsid w:val="00064943"/>
    <w:rsid w:val="001225B2"/>
    <w:rsid w:val="00136AFA"/>
    <w:rsid w:val="001946F4"/>
    <w:rsid w:val="002171DB"/>
    <w:rsid w:val="002842A8"/>
    <w:rsid w:val="004035EA"/>
    <w:rsid w:val="00640A27"/>
    <w:rsid w:val="006D0B15"/>
    <w:rsid w:val="0073501B"/>
    <w:rsid w:val="00763087"/>
    <w:rsid w:val="007A2C34"/>
    <w:rsid w:val="007B1F87"/>
    <w:rsid w:val="008B7391"/>
    <w:rsid w:val="008F14DE"/>
    <w:rsid w:val="009119E5"/>
    <w:rsid w:val="00953A13"/>
    <w:rsid w:val="00990516"/>
    <w:rsid w:val="00A748BF"/>
    <w:rsid w:val="00A95286"/>
    <w:rsid w:val="00AE275E"/>
    <w:rsid w:val="00AF72CB"/>
    <w:rsid w:val="00B113ED"/>
    <w:rsid w:val="00B9499B"/>
    <w:rsid w:val="00BD6052"/>
    <w:rsid w:val="00BD7CD5"/>
    <w:rsid w:val="00BF6AA8"/>
    <w:rsid w:val="00C31E43"/>
    <w:rsid w:val="00C729C2"/>
    <w:rsid w:val="00D32353"/>
    <w:rsid w:val="00D35AAA"/>
    <w:rsid w:val="00E03F78"/>
    <w:rsid w:val="00E52EDA"/>
    <w:rsid w:val="00E74E20"/>
    <w:rsid w:val="00E843D9"/>
    <w:rsid w:val="00E93359"/>
    <w:rsid w:val="00F0126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AFA"/>
    <w:pPr>
      <w:spacing w:after="0" w:line="240" w:lineRule="auto"/>
    </w:pPr>
    <w:rPr>
      <w:rFonts w:ascii="Times New Roman" w:eastAsia="Times New Roman" w:hAnsi="Times New Roman" w:cs="Times New Roman"/>
      <w:sz w:val="20"/>
      <w:szCs w:val="20"/>
    </w:rPr>
  </w:style>
  <w:style w:type="paragraph" w:styleId="Heading1">
    <w:name w:val="heading 1"/>
    <w:basedOn w:val="Normal"/>
    <w:link w:val="Heading1Char"/>
    <w:uiPriority w:val="9"/>
    <w:qFormat/>
    <w:rsid w:val="00A748BF"/>
    <w:pPr>
      <w:outlineLvl w:val="0"/>
    </w:pPr>
    <w:rPr>
      <w:kern w:val="36"/>
      <w:sz w:val="43"/>
      <w:szCs w:val="43"/>
      <w:lang w:eastAsia="en-GB"/>
    </w:rPr>
  </w:style>
  <w:style w:type="paragraph" w:styleId="Heading2">
    <w:name w:val="heading 2"/>
    <w:basedOn w:val="Normal"/>
    <w:link w:val="Heading2Char"/>
    <w:uiPriority w:val="9"/>
    <w:qFormat/>
    <w:rsid w:val="006D0B15"/>
    <w:pPr>
      <w:outlineLvl w:val="1"/>
    </w:pPr>
    <w:rPr>
      <w:b/>
      <w:bCs/>
      <w:color w:val="AAAAAA"/>
      <w:sz w:val="31"/>
      <w:szCs w:val="31"/>
      <w:lang w:eastAsia="en-GB"/>
    </w:rPr>
  </w:style>
  <w:style w:type="paragraph" w:styleId="Heading3">
    <w:name w:val="heading 3"/>
    <w:basedOn w:val="Normal"/>
    <w:next w:val="Normal"/>
    <w:link w:val="Heading3Char"/>
    <w:uiPriority w:val="9"/>
    <w:unhideWhenUsed/>
    <w:qFormat/>
    <w:rsid w:val="00E843D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43D9"/>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unhideWhenUsed/>
    <w:qFormat/>
    <w:rsid w:val="006D0B15"/>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6D0B15"/>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6D0B15"/>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unhideWhenUsed/>
    <w:qFormat/>
    <w:rsid w:val="006D0B15"/>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E275E"/>
    <w:rPr>
      <w:rFonts w:ascii="Tahoma" w:hAnsi="Tahoma" w:cs="Tahoma"/>
      <w:sz w:val="16"/>
      <w:szCs w:val="16"/>
    </w:rPr>
  </w:style>
  <w:style w:type="character" w:customStyle="1" w:styleId="BalloonTextChar">
    <w:name w:val="Balloon Text Char"/>
    <w:basedOn w:val="DefaultParagraphFont"/>
    <w:link w:val="BalloonText"/>
    <w:uiPriority w:val="99"/>
    <w:semiHidden/>
    <w:rsid w:val="00AE275E"/>
    <w:rPr>
      <w:rFonts w:ascii="Tahoma" w:hAnsi="Tahoma" w:cs="Tahoma"/>
      <w:sz w:val="16"/>
      <w:szCs w:val="16"/>
    </w:rPr>
  </w:style>
  <w:style w:type="character" w:customStyle="1" w:styleId="Heading1Char">
    <w:name w:val="Heading 1 Char"/>
    <w:basedOn w:val="DefaultParagraphFont"/>
    <w:link w:val="Heading1"/>
    <w:uiPriority w:val="9"/>
    <w:rsid w:val="00A748BF"/>
    <w:rPr>
      <w:rFonts w:ascii="Times New Roman" w:eastAsia="Times New Roman" w:hAnsi="Times New Roman" w:cs="Times New Roman"/>
      <w:kern w:val="36"/>
      <w:sz w:val="43"/>
      <w:szCs w:val="43"/>
      <w:lang w:eastAsia="en-GB"/>
    </w:rPr>
  </w:style>
  <w:style w:type="character" w:styleId="Hyperlink">
    <w:name w:val="Hyperlink"/>
    <w:basedOn w:val="DefaultParagraphFont"/>
    <w:uiPriority w:val="99"/>
    <w:semiHidden/>
    <w:unhideWhenUsed/>
    <w:rsid w:val="00A748BF"/>
    <w:rPr>
      <w:b/>
      <w:bCs/>
      <w:color w:val="999999"/>
      <w:u w:val="single"/>
    </w:rPr>
  </w:style>
  <w:style w:type="paragraph" w:styleId="NormalWeb">
    <w:name w:val="Normal (Web)"/>
    <w:basedOn w:val="Normal"/>
    <w:uiPriority w:val="99"/>
    <w:semiHidden/>
    <w:unhideWhenUsed/>
    <w:rsid w:val="00A748BF"/>
    <w:rPr>
      <w:rFonts w:ascii="Verdana" w:hAnsi="Verdana"/>
      <w:sz w:val="24"/>
      <w:szCs w:val="24"/>
      <w:lang w:eastAsia="en-GB"/>
    </w:rPr>
  </w:style>
  <w:style w:type="character" w:styleId="Emphasis">
    <w:name w:val="Emphasis"/>
    <w:basedOn w:val="DefaultParagraphFont"/>
    <w:uiPriority w:val="20"/>
    <w:qFormat/>
    <w:rsid w:val="00A748BF"/>
    <w:rPr>
      <w:i/>
      <w:iCs/>
    </w:rPr>
  </w:style>
  <w:style w:type="character" w:customStyle="1" w:styleId="Heading6Char">
    <w:name w:val="Heading 6 Char"/>
    <w:basedOn w:val="DefaultParagraphFont"/>
    <w:link w:val="Heading6"/>
    <w:uiPriority w:val="9"/>
    <w:rsid w:val="006D0B1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6D0B1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6D0B1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6D0B15"/>
    <w:rPr>
      <w:rFonts w:asciiTheme="majorHAnsi" w:eastAsiaTheme="majorEastAsia" w:hAnsiTheme="majorHAnsi" w:cstheme="majorBidi"/>
      <w:i/>
      <w:iCs/>
      <w:color w:val="404040" w:themeColor="text1" w:themeTint="BF"/>
      <w:sz w:val="20"/>
      <w:szCs w:val="20"/>
    </w:rPr>
  </w:style>
  <w:style w:type="character" w:customStyle="1" w:styleId="Heading2Char">
    <w:name w:val="Heading 2 Char"/>
    <w:basedOn w:val="DefaultParagraphFont"/>
    <w:link w:val="Heading2"/>
    <w:uiPriority w:val="9"/>
    <w:rsid w:val="006D0B15"/>
    <w:rPr>
      <w:rFonts w:ascii="Times New Roman" w:eastAsia="Times New Roman" w:hAnsi="Times New Roman" w:cs="Times New Roman"/>
      <w:b/>
      <w:bCs/>
      <w:color w:val="AAAAAA"/>
      <w:sz w:val="31"/>
      <w:szCs w:val="31"/>
      <w:lang w:eastAsia="en-GB"/>
    </w:rPr>
  </w:style>
  <w:style w:type="character" w:styleId="FollowedHyperlink">
    <w:name w:val="FollowedHyperlink"/>
    <w:basedOn w:val="DefaultParagraphFont"/>
    <w:uiPriority w:val="99"/>
    <w:semiHidden/>
    <w:unhideWhenUsed/>
    <w:rsid w:val="006D0B15"/>
    <w:rPr>
      <w:b/>
      <w:bCs/>
      <w:color w:val="999999"/>
      <w:u w:val="single"/>
    </w:rPr>
  </w:style>
  <w:style w:type="paragraph" w:customStyle="1" w:styleId="csc-caption">
    <w:name w:val="csc-caption"/>
    <w:basedOn w:val="Normal"/>
    <w:rsid w:val="006D0B15"/>
    <w:pPr>
      <w:jc w:val="center"/>
    </w:pPr>
    <w:rPr>
      <w:rFonts w:ascii="Verdana" w:hAnsi="Verdana"/>
      <w:b/>
      <w:bCs/>
      <w:sz w:val="14"/>
      <w:szCs w:val="14"/>
      <w:lang w:eastAsia="en-GB"/>
    </w:rPr>
  </w:style>
  <w:style w:type="paragraph" w:customStyle="1" w:styleId="cf-hidden">
    <w:name w:val="cf-hidden"/>
    <w:basedOn w:val="Normal"/>
    <w:rsid w:val="006D0B15"/>
    <w:rPr>
      <w:rFonts w:ascii="Verdana" w:hAnsi="Verdana"/>
      <w:vanish/>
      <w:sz w:val="24"/>
      <w:szCs w:val="24"/>
      <w:lang w:eastAsia="en-GB"/>
    </w:rPr>
  </w:style>
  <w:style w:type="paragraph" w:customStyle="1" w:styleId="showcase-box">
    <w:name w:val="showcase-box"/>
    <w:basedOn w:val="Normal"/>
    <w:rsid w:val="006D0B15"/>
    <w:pPr>
      <w:spacing w:after="150"/>
    </w:pPr>
    <w:rPr>
      <w:rFonts w:ascii="Verdana" w:hAnsi="Verdana"/>
      <w:sz w:val="24"/>
      <w:szCs w:val="24"/>
      <w:lang w:eastAsia="en-GB"/>
    </w:rPr>
  </w:style>
  <w:style w:type="paragraph" w:customStyle="1" w:styleId="contenttable">
    <w:name w:val="contenttable"/>
    <w:basedOn w:val="Normal"/>
    <w:rsid w:val="006D0B15"/>
    <w:pPr>
      <w:spacing w:before="150"/>
    </w:pPr>
    <w:rPr>
      <w:rFonts w:ascii="Verdana" w:hAnsi="Verdana"/>
      <w:b/>
      <w:bCs/>
      <w:sz w:val="24"/>
      <w:szCs w:val="24"/>
      <w:lang w:eastAsia="en-GB"/>
    </w:rPr>
  </w:style>
  <w:style w:type="paragraph" w:customStyle="1" w:styleId="tr-odd">
    <w:name w:val="tr-odd"/>
    <w:basedOn w:val="Normal"/>
    <w:rsid w:val="006D0B15"/>
    <w:pPr>
      <w:shd w:val="clear" w:color="auto" w:fill="E9E9E9"/>
    </w:pPr>
    <w:rPr>
      <w:rFonts w:ascii="Verdana" w:hAnsi="Verdana"/>
      <w:sz w:val="24"/>
      <w:szCs w:val="24"/>
      <w:lang w:eastAsia="en-GB"/>
    </w:rPr>
  </w:style>
  <w:style w:type="paragraph" w:customStyle="1" w:styleId="tr-even">
    <w:name w:val="tr-even"/>
    <w:basedOn w:val="Normal"/>
    <w:rsid w:val="006D0B15"/>
    <w:pPr>
      <w:shd w:val="clear" w:color="auto" w:fill="F1F1F1"/>
    </w:pPr>
    <w:rPr>
      <w:rFonts w:ascii="Verdana" w:hAnsi="Verdana"/>
      <w:sz w:val="24"/>
      <w:szCs w:val="24"/>
      <w:lang w:eastAsia="en-GB"/>
    </w:rPr>
  </w:style>
  <w:style w:type="paragraph" w:customStyle="1" w:styleId="text-only">
    <w:name w:val="text-only"/>
    <w:basedOn w:val="Normal"/>
    <w:rsid w:val="006D0B15"/>
    <w:rPr>
      <w:rFonts w:ascii="Verdana" w:hAnsi="Verdana"/>
      <w:vanish/>
      <w:sz w:val="24"/>
      <w:szCs w:val="24"/>
      <w:lang w:eastAsia="en-GB"/>
    </w:rPr>
  </w:style>
  <w:style w:type="paragraph" w:customStyle="1" w:styleId="imgtext-table">
    <w:name w:val="imgtext-table"/>
    <w:basedOn w:val="Normal"/>
    <w:rsid w:val="006D0B15"/>
    <w:pPr>
      <w:spacing w:after="225"/>
    </w:pPr>
    <w:rPr>
      <w:rFonts w:ascii="Verdana" w:hAnsi="Verdana"/>
      <w:sz w:val="24"/>
      <w:szCs w:val="24"/>
      <w:lang w:eastAsia="en-GB"/>
    </w:rPr>
  </w:style>
  <w:style w:type="paragraph" w:customStyle="1" w:styleId="clearer">
    <w:name w:val="clearer"/>
    <w:basedOn w:val="Normal"/>
    <w:rsid w:val="006D0B15"/>
    <w:rPr>
      <w:rFonts w:ascii="Verdana" w:hAnsi="Verdana"/>
      <w:sz w:val="24"/>
      <w:szCs w:val="24"/>
      <w:lang w:eastAsia="en-GB"/>
    </w:rPr>
  </w:style>
  <w:style w:type="paragraph" w:customStyle="1" w:styleId="onqforminputodd">
    <w:name w:val="onqform_input_odd"/>
    <w:basedOn w:val="Normal"/>
    <w:rsid w:val="006D0B15"/>
    <w:rPr>
      <w:rFonts w:ascii="Verdana" w:hAnsi="Verdana"/>
      <w:sz w:val="24"/>
      <w:szCs w:val="24"/>
      <w:lang w:eastAsia="en-GB"/>
    </w:rPr>
  </w:style>
  <w:style w:type="paragraph" w:customStyle="1" w:styleId="onqforminputeven">
    <w:name w:val="onqform_input_even"/>
    <w:basedOn w:val="Normal"/>
    <w:rsid w:val="006D0B15"/>
    <w:rPr>
      <w:rFonts w:ascii="Verdana" w:hAnsi="Verdana"/>
      <w:sz w:val="24"/>
      <w:szCs w:val="24"/>
      <w:lang w:eastAsia="en-GB"/>
    </w:rPr>
  </w:style>
  <w:style w:type="paragraph" w:customStyle="1" w:styleId="onqforminputtext">
    <w:name w:val="onqform_input_text"/>
    <w:basedOn w:val="Normal"/>
    <w:rsid w:val="006D0B15"/>
    <w:pPr>
      <w:pBdr>
        <w:top w:val="single" w:sz="6" w:space="0" w:color="DDDDDD"/>
        <w:left w:val="single" w:sz="6" w:space="0" w:color="DDDDDD"/>
        <w:bottom w:val="single" w:sz="6" w:space="0" w:color="DDDDDD"/>
        <w:right w:val="single" w:sz="6" w:space="0" w:color="DDDDDD"/>
      </w:pBdr>
    </w:pPr>
    <w:rPr>
      <w:rFonts w:ascii="Verdana" w:hAnsi="Verdana"/>
      <w:sz w:val="24"/>
      <w:szCs w:val="24"/>
      <w:lang w:eastAsia="en-GB"/>
    </w:rPr>
  </w:style>
  <w:style w:type="paragraph" w:customStyle="1" w:styleId="onqformsubmitbutton">
    <w:name w:val="onqform_submit_button"/>
    <w:basedOn w:val="Normal"/>
    <w:rsid w:val="006D0B15"/>
    <w:pPr>
      <w:pBdr>
        <w:top w:val="single" w:sz="2" w:space="0" w:color="FFFFFF"/>
        <w:left w:val="single" w:sz="2" w:space="0" w:color="FFFFFF"/>
        <w:bottom w:val="single" w:sz="2" w:space="0" w:color="FFFFFF"/>
        <w:right w:val="single" w:sz="2" w:space="0" w:color="FFFFFF"/>
      </w:pBdr>
      <w:ind w:left="1860"/>
    </w:pPr>
    <w:rPr>
      <w:rFonts w:ascii="Verdana" w:hAnsi="Verdana"/>
      <w:color w:val="FFFFFF"/>
      <w:sz w:val="2"/>
      <w:szCs w:val="2"/>
      <w:lang w:eastAsia="en-GB"/>
    </w:rPr>
  </w:style>
  <w:style w:type="paragraph" w:customStyle="1" w:styleId="onqformerrormessage">
    <w:name w:val="onqform_error_message"/>
    <w:basedOn w:val="Normal"/>
    <w:rsid w:val="006D0B15"/>
    <w:rPr>
      <w:rFonts w:ascii="Verdana" w:hAnsi="Verdana"/>
      <w:color w:val="FF0000"/>
      <w:sz w:val="24"/>
      <w:szCs w:val="24"/>
      <w:lang w:eastAsia="en-GB"/>
    </w:rPr>
  </w:style>
  <w:style w:type="paragraph" w:customStyle="1" w:styleId="onqformerrors">
    <w:name w:val="onqform_errors"/>
    <w:basedOn w:val="Normal"/>
    <w:rsid w:val="006D0B15"/>
    <w:rPr>
      <w:rFonts w:ascii="Verdana" w:hAnsi="Verdana"/>
      <w:color w:val="FF0000"/>
      <w:sz w:val="24"/>
      <w:szCs w:val="24"/>
      <w:lang w:eastAsia="en-GB"/>
    </w:rPr>
  </w:style>
  <w:style w:type="paragraph" w:customStyle="1" w:styleId="onqformloginbutton">
    <w:name w:val="onqform_login_button"/>
    <w:basedOn w:val="Normal"/>
    <w:rsid w:val="006D0B15"/>
    <w:pPr>
      <w:pBdr>
        <w:top w:val="single" w:sz="2" w:space="0" w:color="FFFFFF"/>
        <w:left w:val="single" w:sz="2" w:space="0" w:color="FFFFFF"/>
        <w:bottom w:val="single" w:sz="2" w:space="0" w:color="FFFFFF"/>
        <w:right w:val="single" w:sz="2" w:space="0" w:color="FFFFFF"/>
      </w:pBdr>
      <w:ind w:left="1485"/>
    </w:pPr>
    <w:rPr>
      <w:rFonts w:ascii="Verdana" w:hAnsi="Verdana"/>
      <w:color w:val="FFFFFF"/>
      <w:sz w:val="2"/>
      <w:szCs w:val="2"/>
      <w:lang w:eastAsia="en-GB"/>
    </w:rPr>
  </w:style>
  <w:style w:type="paragraph" w:customStyle="1" w:styleId="bodytext">
    <w:name w:val="bodytext"/>
    <w:basedOn w:val="Normal"/>
    <w:rsid w:val="006D0B15"/>
    <w:rPr>
      <w:rFonts w:ascii="Verdana" w:hAnsi="Verdana"/>
      <w:sz w:val="24"/>
      <w:szCs w:val="24"/>
      <w:lang w:eastAsia="en-GB"/>
    </w:rPr>
  </w:style>
  <w:style w:type="character" w:styleId="Strong">
    <w:name w:val="Strong"/>
    <w:basedOn w:val="DefaultParagraphFont"/>
    <w:uiPriority w:val="22"/>
    <w:qFormat/>
    <w:rsid w:val="006D0B15"/>
    <w:rPr>
      <w:b/>
      <w:bCs/>
    </w:rPr>
  </w:style>
  <w:style w:type="paragraph" w:styleId="BodyText0">
    <w:name w:val="Body Text"/>
    <w:basedOn w:val="Normal"/>
    <w:link w:val="BodyTextChar"/>
    <w:uiPriority w:val="99"/>
    <w:semiHidden/>
    <w:unhideWhenUsed/>
    <w:rsid w:val="006D0B15"/>
    <w:rPr>
      <w:rFonts w:ascii="Verdana" w:hAnsi="Verdana"/>
      <w:sz w:val="24"/>
      <w:szCs w:val="24"/>
      <w:lang w:eastAsia="en-GB"/>
    </w:rPr>
  </w:style>
  <w:style w:type="character" w:customStyle="1" w:styleId="BodyTextChar">
    <w:name w:val="Body Text Char"/>
    <w:basedOn w:val="DefaultParagraphFont"/>
    <w:link w:val="BodyText0"/>
    <w:uiPriority w:val="99"/>
    <w:semiHidden/>
    <w:rsid w:val="006D0B15"/>
    <w:rPr>
      <w:rFonts w:ascii="Verdana" w:eastAsia="Times New Roman" w:hAnsi="Verdana" w:cs="Times New Roman"/>
      <w:sz w:val="24"/>
      <w:szCs w:val="24"/>
      <w:lang w:eastAsia="en-GB"/>
    </w:rPr>
  </w:style>
  <w:style w:type="paragraph" w:customStyle="1" w:styleId="blockquote">
    <w:name w:val="blockquote"/>
    <w:basedOn w:val="Normal"/>
    <w:rsid w:val="006D0B15"/>
    <w:rPr>
      <w:rFonts w:ascii="Verdana" w:hAnsi="Verdana"/>
      <w:sz w:val="24"/>
      <w:szCs w:val="24"/>
      <w:lang w:eastAsia="en-GB"/>
    </w:rPr>
  </w:style>
  <w:style w:type="paragraph" w:styleId="BodyTextIndent">
    <w:name w:val="Body Text Indent"/>
    <w:basedOn w:val="Normal"/>
    <w:link w:val="BodyTextIndentChar"/>
    <w:uiPriority w:val="99"/>
    <w:semiHidden/>
    <w:unhideWhenUsed/>
    <w:rsid w:val="006D0B15"/>
    <w:rPr>
      <w:rFonts w:ascii="Verdana" w:hAnsi="Verdana"/>
      <w:sz w:val="24"/>
      <w:szCs w:val="24"/>
      <w:lang w:eastAsia="en-GB"/>
    </w:rPr>
  </w:style>
  <w:style w:type="character" w:customStyle="1" w:styleId="BodyTextIndentChar">
    <w:name w:val="Body Text Indent Char"/>
    <w:basedOn w:val="DefaultParagraphFont"/>
    <w:link w:val="BodyTextIndent"/>
    <w:uiPriority w:val="99"/>
    <w:semiHidden/>
    <w:rsid w:val="006D0B15"/>
    <w:rPr>
      <w:rFonts w:ascii="Verdana" w:eastAsia="Times New Roman" w:hAnsi="Verdana" w:cs="Times New Roman"/>
      <w:sz w:val="24"/>
      <w:szCs w:val="24"/>
      <w:lang w:eastAsia="en-GB"/>
    </w:rPr>
  </w:style>
  <w:style w:type="paragraph" w:styleId="BodyText3">
    <w:name w:val="Body Text 3"/>
    <w:basedOn w:val="Normal"/>
    <w:link w:val="BodyText3Char"/>
    <w:uiPriority w:val="99"/>
    <w:semiHidden/>
    <w:unhideWhenUsed/>
    <w:rsid w:val="006D0B15"/>
    <w:rPr>
      <w:rFonts w:ascii="Verdana" w:hAnsi="Verdana"/>
      <w:sz w:val="24"/>
      <w:szCs w:val="24"/>
      <w:lang w:eastAsia="en-GB"/>
    </w:rPr>
  </w:style>
  <w:style w:type="character" w:customStyle="1" w:styleId="BodyText3Char">
    <w:name w:val="Body Text 3 Char"/>
    <w:basedOn w:val="DefaultParagraphFont"/>
    <w:link w:val="BodyText3"/>
    <w:uiPriority w:val="99"/>
    <w:semiHidden/>
    <w:rsid w:val="006D0B15"/>
    <w:rPr>
      <w:rFonts w:ascii="Verdana" w:eastAsia="Times New Roman" w:hAnsi="Verdana" w:cs="Times New Roman"/>
      <w:sz w:val="24"/>
      <w:szCs w:val="24"/>
      <w:lang w:eastAsia="en-GB"/>
    </w:rPr>
  </w:style>
  <w:style w:type="paragraph" w:customStyle="1" w:styleId="style4">
    <w:name w:val="style4"/>
    <w:basedOn w:val="Normal"/>
    <w:rsid w:val="00E03F78"/>
    <w:rPr>
      <w:rFonts w:ascii="Verdana" w:hAnsi="Verdana"/>
      <w:sz w:val="24"/>
      <w:szCs w:val="24"/>
      <w:lang w:eastAsia="en-GB"/>
    </w:rPr>
  </w:style>
  <w:style w:type="character" w:customStyle="1" w:styleId="style5">
    <w:name w:val="style5"/>
    <w:basedOn w:val="DefaultParagraphFont"/>
    <w:rsid w:val="00E03F78"/>
  </w:style>
  <w:style w:type="character" w:customStyle="1" w:styleId="style1">
    <w:name w:val="style1"/>
    <w:basedOn w:val="DefaultParagraphFont"/>
    <w:rsid w:val="00E03F78"/>
  </w:style>
  <w:style w:type="paragraph" w:customStyle="1" w:styleId="style6">
    <w:name w:val="style6"/>
    <w:basedOn w:val="Normal"/>
    <w:rsid w:val="00E03F78"/>
    <w:rPr>
      <w:rFonts w:ascii="Verdana" w:hAnsi="Verdana"/>
      <w:sz w:val="24"/>
      <w:szCs w:val="24"/>
      <w:lang w:eastAsia="en-GB"/>
    </w:rPr>
  </w:style>
  <w:style w:type="character" w:customStyle="1" w:styleId="grame">
    <w:name w:val="grame"/>
    <w:basedOn w:val="DefaultParagraphFont"/>
    <w:rsid w:val="00B9499B"/>
  </w:style>
  <w:style w:type="character" w:customStyle="1" w:styleId="Heading3Char">
    <w:name w:val="Heading 3 Char"/>
    <w:basedOn w:val="DefaultParagraphFont"/>
    <w:link w:val="Heading3"/>
    <w:uiPriority w:val="9"/>
    <w:rsid w:val="00E843D9"/>
    <w:rPr>
      <w:rFonts w:asciiTheme="majorHAnsi" w:eastAsiaTheme="majorEastAsia" w:hAnsiTheme="majorHAnsi" w:cstheme="majorBidi"/>
      <w:b/>
      <w:bCs/>
      <w:color w:val="4F81BD" w:themeColor="accent1"/>
      <w:sz w:val="20"/>
      <w:szCs w:val="20"/>
    </w:rPr>
  </w:style>
  <w:style w:type="character" w:customStyle="1" w:styleId="Heading4Char">
    <w:name w:val="Heading 4 Char"/>
    <w:basedOn w:val="DefaultParagraphFont"/>
    <w:link w:val="Heading4"/>
    <w:uiPriority w:val="9"/>
    <w:rsid w:val="00E843D9"/>
    <w:rPr>
      <w:rFonts w:asciiTheme="majorHAnsi" w:eastAsiaTheme="majorEastAsia" w:hAnsiTheme="majorHAnsi" w:cstheme="majorBidi"/>
      <w:b/>
      <w:bCs/>
      <w:i/>
      <w:iCs/>
      <w:color w:val="4F81BD" w:themeColor="accent1"/>
      <w:sz w:val="20"/>
      <w:szCs w:val="20"/>
    </w:rPr>
  </w:style>
  <w:style w:type="paragraph" w:customStyle="1" w:styleId="ve-init-mw-viewpagetarget-loading-overlay">
    <w:name w:val="ve-init-mw-viewpagetarget-loading-overlay"/>
    <w:basedOn w:val="Normal"/>
    <w:rsid w:val="00E843D9"/>
    <w:pPr>
      <w:spacing w:after="100" w:afterAutospacing="1"/>
    </w:pPr>
    <w:rPr>
      <w:sz w:val="24"/>
      <w:szCs w:val="24"/>
      <w:lang w:eastAsia="en-GB"/>
    </w:rPr>
  </w:style>
  <w:style w:type="paragraph" w:customStyle="1" w:styleId="ve-init-mw-viewpagetarget-progress">
    <w:name w:val="ve-init-mw-viewpagetarget-progress"/>
    <w:basedOn w:val="Normal"/>
    <w:rsid w:val="00E843D9"/>
    <w:pPr>
      <w:pBdr>
        <w:top w:val="single" w:sz="6" w:space="0" w:color="347BFF"/>
        <w:left w:val="single" w:sz="6" w:space="0" w:color="347BFF"/>
        <w:bottom w:val="single" w:sz="6" w:space="0" w:color="347BFF"/>
        <w:right w:val="single" w:sz="6" w:space="0" w:color="347BFF"/>
      </w:pBdr>
      <w:shd w:val="clear" w:color="auto" w:fill="FFFFFF"/>
      <w:ind w:left="3060" w:right="3060"/>
    </w:pPr>
    <w:rPr>
      <w:sz w:val="24"/>
      <w:szCs w:val="24"/>
      <w:lang w:eastAsia="en-GB"/>
    </w:rPr>
  </w:style>
  <w:style w:type="paragraph" w:customStyle="1" w:styleId="ve-init-mw-viewpagetarget-progress-bar">
    <w:name w:val="ve-init-mw-viewpagetarget-progress-bar"/>
    <w:basedOn w:val="Normal"/>
    <w:rsid w:val="00E843D9"/>
    <w:pPr>
      <w:shd w:val="clear" w:color="auto" w:fill="347BFF"/>
      <w:spacing w:before="100" w:beforeAutospacing="1" w:after="100" w:afterAutospacing="1"/>
    </w:pPr>
    <w:rPr>
      <w:sz w:val="24"/>
      <w:szCs w:val="24"/>
      <w:lang w:eastAsia="en-GB"/>
    </w:rPr>
  </w:style>
  <w:style w:type="paragraph" w:customStyle="1" w:styleId="mw-editsection">
    <w:name w:val="mw-editsection"/>
    <w:basedOn w:val="Normal"/>
    <w:rsid w:val="00E843D9"/>
    <w:pPr>
      <w:spacing w:before="100" w:beforeAutospacing="1" w:after="100" w:afterAutospacing="1"/>
    </w:pPr>
    <w:rPr>
      <w:sz w:val="24"/>
      <w:szCs w:val="24"/>
      <w:lang w:eastAsia="en-GB"/>
    </w:rPr>
  </w:style>
  <w:style w:type="paragraph" w:customStyle="1" w:styleId="mw-editsection-divider">
    <w:name w:val="mw-editsection-divider"/>
    <w:basedOn w:val="Normal"/>
    <w:rsid w:val="00E843D9"/>
    <w:pPr>
      <w:spacing w:before="100" w:beforeAutospacing="1" w:after="100" w:afterAutospacing="1"/>
    </w:pPr>
    <w:rPr>
      <w:color w:val="555555"/>
      <w:sz w:val="24"/>
      <w:szCs w:val="24"/>
      <w:lang w:eastAsia="en-GB"/>
    </w:rPr>
  </w:style>
  <w:style w:type="paragraph" w:customStyle="1" w:styleId="ve-tabmessage-appendix">
    <w:name w:val="ve-tabmessage-appendix"/>
    <w:basedOn w:val="Normal"/>
    <w:rsid w:val="00E843D9"/>
    <w:pPr>
      <w:spacing w:before="100" w:beforeAutospacing="1" w:after="100" w:afterAutospacing="1" w:line="343" w:lineRule="atLeast"/>
      <w:textAlignment w:val="top"/>
    </w:pPr>
    <w:rPr>
      <w:sz w:val="17"/>
      <w:szCs w:val="17"/>
      <w:lang w:eastAsia="en-GB"/>
    </w:rPr>
  </w:style>
  <w:style w:type="paragraph" w:customStyle="1" w:styleId="settings-title">
    <w:name w:val="settings-title"/>
    <w:basedOn w:val="Normal"/>
    <w:rsid w:val="00E843D9"/>
    <w:pPr>
      <w:spacing w:before="100" w:beforeAutospacing="1" w:after="100" w:afterAutospacing="1"/>
    </w:pPr>
    <w:rPr>
      <w:sz w:val="22"/>
      <w:szCs w:val="22"/>
      <w:lang w:eastAsia="en-GB"/>
    </w:rPr>
  </w:style>
  <w:style w:type="paragraph" w:customStyle="1" w:styleId="settings-text">
    <w:name w:val="settings-text"/>
    <w:basedOn w:val="Normal"/>
    <w:rsid w:val="00E843D9"/>
    <w:pPr>
      <w:spacing w:before="100" w:beforeAutospacing="1" w:after="100" w:afterAutospacing="1"/>
    </w:pPr>
    <w:rPr>
      <w:color w:val="555555"/>
      <w:sz w:val="18"/>
      <w:szCs w:val="18"/>
      <w:lang w:eastAsia="en-GB"/>
    </w:rPr>
  </w:style>
  <w:style w:type="paragraph" w:customStyle="1" w:styleId="tipsy">
    <w:name w:val="tipsy"/>
    <w:basedOn w:val="Normal"/>
    <w:rsid w:val="00E843D9"/>
    <w:pPr>
      <w:spacing w:before="100" w:beforeAutospacing="1" w:after="100" w:afterAutospacing="1"/>
    </w:pPr>
    <w:rPr>
      <w:sz w:val="19"/>
      <w:szCs w:val="19"/>
      <w:lang w:eastAsia="en-GB"/>
    </w:rPr>
  </w:style>
  <w:style w:type="paragraph" w:customStyle="1" w:styleId="tipsy-inner">
    <w:name w:val="tipsy-inner"/>
    <w:basedOn w:val="Normal"/>
    <w:rsid w:val="00E843D9"/>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pPr>
    <w:rPr>
      <w:color w:val="000000"/>
      <w:sz w:val="24"/>
      <w:szCs w:val="24"/>
      <w:lang w:eastAsia="en-GB"/>
    </w:rPr>
  </w:style>
  <w:style w:type="paragraph" w:customStyle="1" w:styleId="tipsy-arrow">
    <w:name w:val="tipsy-arrow"/>
    <w:basedOn w:val="Normal"/>
    <w:rsid w:val="00E843D9"/>
    <w:pPr>
      <w:spacing w:before="100" w:beforeAutospacing="1" w:after="100" w:afterAutospacing="1"/>
    </w:pPr>
    <w:rPr>
      <w:sz w:val="24"/>
      <w:szCs w:val="24"/>
      <w:lang w:eastAsia="en-GB"/>
    </w:rPr>
  </w:style>
  <w:style w:type="paragraph" w:customStyle="1" w:styleId="postedit-container">
    <w:name w:val="postedit-container"/>
    <w:basedOn w:val="Normal"/>
    <w:rsid w:val="00E843D9"/>
    <w:rPr>
      <w:lang w:eastAsia="en-GB"/>
    </w:rPr>
  </w:style>
  <w:style w:type="paragraph" w:customStyle="1" w:styleId="postedit">
    <w:name w:val="postedit"/>
    <w:basedOn w:val="Normal"/>
    <w:rsid w:val="00E843D9"/>
    <w:pPr>
      <w:pBdr>
        <w:top w:val="single" w:sz="6" w:space="7" w:color="DCD9D9"/>
        <w:left w:val="single" w:sz="6" w:space="13" w:color="DCD9D9"/>
        <w:bottom w:val="single" w:sz="6" w:space="7" w:color="DCD9D9"/>
        <w:right w:val="single" w:sz="6" w:space="31" w:color="DCD9D9"/>
      </w:pBdr>
      <w:shd w:val="clear" w:color="auto" w:fill="F4F4F4"/>
      <w:spacing w:before="100" w:beforeAutospacing="1" w:after="100" w:afterAutospacing="1" w:line="375" w:lineRule="atLeast"/>
    </w:pPr>
    <w:rPr>
      <w:color w:val="626465"/>
      <w:sz w:val="24"/>
      <w:szCs w:val="24"/>
      <w:lang w:eastAsia="en-GB"/>
    </w:rPr>
  </w:style>
  <w:style w:type="paragraph" w:customStyle="1" w:styleId="postedit-icon">
    <w:name w:val="postedit-icon"/>
    <w:basedOn w:val="Normal"/>
    <w:rsid w:val="00E843D9"/>
    <w:pPr>
      <w:spacing w:before="100" w:beforeAutospacing="1" w:after="100" w:afterAutospacing="1" w:line="375" w:lineRule="atLeast"/>
    </w:pPr>
    <w:rPr>
      <w:sz w:val="24"/>
      <w:szCs w:val="24"/>
      <w:lang w:eastAsia="en-GB"/>
    </w:rPr>
  </w:style>
  <w:style w:type="paragraph" w:customStyle="1" w:styleId="postedit-icon-checkmark">
    <w:name w:val="postedit-icon-checkmark"/>
    <w:basedOn w:val="Normal"/>
    <w:rsid w:val="00E843D9"/>
    <w:pPr>
      <w:spacing w:before="100" w:beforeAutospacing="1" w:after="100" w:afterAutospacing="1"/>
    </w:pPr>
    <w:rPr>
      <w:sz w:val="24"/>
      <w:szCs w:val="24"/>
      <w:lang w:eastAsia="en-GB"/>
    </w:rPr>
  </w:style>
  <w:style w:type="paragraph" w:customStyle="1" w:styleId="postedit-close">
    <w:name w:val="postedit-close"/>
    <w:basedOn w:val="Normal"/>
    <w:rsid w:val="00E843D9"/>
    <w:pPr>
      <w:spacing w:before="100" w:beforeAutospacing="1" w:after="100" w:afterAutospacing="1" w:line="552" w:lineRule="atLeast"/>
    </w:pPr>
    <w:rPr>
      <w:b/>
      <w:bCs/>
      <w:color w:val="000000"/>
      <w:sz w:val="30"/>
      <w:szCs w:val="30"/>
      <w:lang w:eastAsia="en-GB"/>
    </w:rPr>
  </w:style>
  <w:style w:type="paragraph" w:customStyle="1" w:styleId="suggestions">
    <w:name w:val="suggestions"/>
    <w:basedOn w:val="Normal"/>
    <w:rsid w:val="00E843D9"/>
    <w:rPr>
      <w:sz w:val="24"/>
      <w:szCs w:val="24"/>
      <w:lang w:eastAsia="en-GB"/>
    </w:rPr>
  </w:style>
  <w:style w:type="paragraph" w:customStyle="1" w:styleId="suggestions-special">
    <w:name w:val="suggestions-special"/>
    <w:basedOn w:val="Normal"/>
    <w:rsid w:val="00E843D9"/>
    <w:pPr>
      <w:pBdr>
        <w:top w:val="single" w:sz="6" w:space="3" w:color="AAAAAA"/>
        <w:left w:val="single" w:sz="6" w:space="3" w:color="AAAAAA"/>
        <w:bottom w:val="single" w:sz="6" w:space="3" w:color="AAAAAA"/>
        <w:right w:val="single" w:sz="6" w:space="3" w:color="AAAAAA"/>
      </w:pBdr>
      <w:shd w:val="clear" w:color="auto" w:fill="FFFFFF"/>
      <w:spacing w:line="300" w:lineRule="atLeast"/>
    </w:pPr>
    <w:rPr>
      <w:vanish/>
      <w:sz w:val="24"/>
      <w:szCs w:val="24"/>
      <w:lang w:eastAsia="en-GB"/>
    </w:rPr>
  </w:style>
  <w:style w:type="paragraph" w:customStyle="1" w:styleId="suggestions-results">
    <w:name w:val="suggestions-results"/>
    <w:basedOn w:val="Normal"/>
    <w:rsid w:val="00E843D9"/>
    <w:pPr>
      <w:pBdr>
        <w:top w:val="single" w:sz="6" w:space="0" w:color="AAAAAA"/>
        <w:left w:val="single" w:sz="6" w:space="0" w:color="AAAAAA"/>
        <w:bottom w:val="single" w:sz="6" w:space="0" w:color="AAAAAA"/>
        <w:right w:val="single" w:sz="6" w:space="0" w:color="AAAAAA"/>
      </w:pBdr>
      <w:shd w:val="clear" w:color="auto" w:fill="FFFFFF"/>
    </w:pPr>
    <w:rPr>
      <w:sz w:val="24"/>
      <w:szCs w:val="24"/>
      <w:lang w:eastAsia="en-GB"/>
    </w:rPr>
  </w:style>
  <w:style w:type="paragraph" w:customStyle="1" w:styleId="suggestions-result">
    <w:name w:val="suggestions-result"/>
    <w:basedOn w:val="Normal"/>
    <w:rsid w:val="00E843D9"/>
    <w:pPr>
      <w:spacing w:line="360" w:lineRule="atLeast"/>
    </w:pPr>
    <w:rPr>
      <w:color w:val="000000"/>
      <w:sz w:val="24"/>
      <w:szCs w:val="24"/>
      <w:lang w:eastAsia="en-GB"/>
    </w:rPr>
  </w:style>
  <w:style w:type="paragraph" w:customStyle="1" w:styleId="suggestions-result-current">
    <w:name w:val="suggestions-result-current"/>
    <w:basedOn w:val="Normal"/>
    <w:rsid w:val="00E843D9"/>
    <w:pPr>
      <w:shd w:val="clear" w:color="auto" w:fill="4C59A6"/>
      <w:spacing w:before="100" w:beforeAutospacing="1" w:after="100" w:afterAutospacing="1"/>
    </w:pPr>
    <w:rPr>
      <w:color w:val="FFFFFF"/>
      <w:sz w:val="24"/>
      <w:szCs w:val="24"/>
      <w:lang w:eastAsia="en-GB"/>
    </w:rPr>
  </w:style>
  <w:style w:type="paragraph" w:customStyle="1" w:styleId="highlight">
    <w:name w:val="highlight"/>
    <w:basedOn w:val="Normal"/>
    <w:rsid w:val="00E843D9"/>
    <w:pPr>
      <w:spacing w:before="100" w:beforeAutospacing="1" w:after="100" w:afterAutospacing="1"/>
    </w:pPr>
    <w:rPr>
      <w:b/>
      <w:bCs/>
      <w:sz w:val="24"/>
      <w:szCs w:val="24"/>
      <w:lang w:eastAsia="en-GB"/>
    </w:rPr>
  </w:style>
  <w:style w:type="paragraph" w:customStyle="1" w:styleId="wp-teahouse-question-form">
    <w:name w:val="wp-teahouse-question-form"/>
    <w:basedOn w:val="Normal"/>
    <w:rsid w:val="00E843D9"/>
    <w:pPr>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pPr>
    <w:rPr>
      <w:sz w:val="24"/>
      <w:szCs w:val="24"/>
      <w:lang w:eastAsia="en-GB"/>
    </w:rPr>
  </w:style>
  <w:style w:type="paragraph" w:customStyle="1" w:styleId="wp-teahouse-respond-form">
    <w:name w:val="wp-teahouse-respond-form"/>
    <w:basedOn w:val="Normal"/>
    <w:rsid w:val="00E843D9"/>
    <w:pPr>
      <w:pBdr>
        <w:top w:val="single" w:sz="6" w:space="12" w:color="A7D7F9"/>
        <w:left w:val="single" w:sz="6" w:space="12" w:color="A7D7F9"/>
        <w:bottom w:val="single" w:sz="6" w:space="12" w:color="A7D7F9"/>
        <w:right w:val="single" w:sz="6" w:space="12" w:color="A7D7F9"/>
      </w:pBdr>
      <w:shd w:val="clear" w:color="auto" w:fill="F4F3F0"/>
      <w:spacing w:before="100" w:beforeAutospacing="1" w:after="100" w:afterAutospacing="1"/>
    </w:pPr>
    <w:rPr>
      <w:sz w:val="24"/>
      <w:szCs w:val="24"/>
      <w:lang w:eastAsia="en-GB"/>
    </w:rPr>
  </w:style>
  <w:style w:type="paragraph" w:customStyle="1" w:styleId="referencetooltip">
    <w:name w:val="referencetooltip"/>
    <w:basedOn w:val="Normal"/>
    <w:rsid w:val="00E843D9"/>
    <w:rPr>
      <w:sz w:val="15"/>
      <w:szCs w:val="15"/>
      <w:lang w:eastAsia="en-GB"/>
    </w:rPr>
  </w:style>
  <w:style w:type="paragraph" w:customStyle="1" w:styleId="rtflipped">
    <w:name w:val="rtflipped"/>
    <w:basedOn w:val="Normal"/>
    <w:rsid w:val="00E843D9"/>
    <w:pPr>
      <w:spacing w:before="100" w:beforeAutospacing="1" w:after="100" w:afterAutospacing="1"/>
    </w:pPr>
    <w:rPr>
      <w:sz w:val="24"/>
      <w:szCs w:val="24"/>
      <w:lang w:eastAsia="en-GB"/>
    </w:rPr>
  </w:style>
  <w:style w:type="paragraph" w:customStyle="1" w:styleId="rtsettings">
    <w:name w:val="rtsettings"/>
    <w:basedOn w:val="Normal"/>
    <w:rsid w:val="00E843D9"/>
    <w:pPr>
      <w:spacing w:after="100" w:afterAutospacing="1"/>
      <w:ind w:right="-105"/>
    </w:pPr>
    <w:rPr>
      <w:sz w:val="24"/>
      <w:szCs w:val="24"/>
      <w:lang w:eastAsia="en-GB"/>
    </w:rPr>
  </w:style>
  <w:style w:type="paragraph" w:customStyle="1" w:styleId="rttarget">
    <w:name w:val="rttarget"/>
    <w:basedOn w:val="Normal"/>
    <w:rsid w:val="00E843D9"/>
    <w:pPr>
      <w:pBdr>
        <w:top w:val="single" w:sz="12" w:space="0" w:color="080086"/>
        <w:left w:val="single" w:sz="12" w:space="0" w:color="080086"/>
        <w:bottom w:val="single" w:sz="12" w:space="0" w:color="080086"/>
        <w:right w:val="single" w:sz="12" w:space="0" w:color="080086"/>
      </w:pBdr>
      <w:spacing w:before="100" w:beforeAutospacing="1" w:after="100" w:afterAutospacing="1"/>
    </w:pPr>
    <w:rPr>
      <w:sz w:val="24"/>
      <w:szCs w:val="24"/>
      <w:lang w:eastAsia="en-GB"/>
    </w:rPr>
  </w:style>
  <w:style w:type="paragraph" w:customStyle="1" w:styleId="column-break-inside-avoid">
    <w:name w:val="column-break-inside-avoid"/>
    <w:basedOn w:val="Normal"/>
    <w:rsid w:val="00E843D9"/>
    <w:pPr>
      <w:spacing w:before="100" w:beforeAutospacing="1" w:after="100" w:afterAutospacing="1"/>
    </w:pPr>
    <w:rPr>
      <w:sz w:val="24"/>
      <w:szCs w:val="24"/>
      <w:lang w:eastAsia="en-GB"/>
    </w:rPr>
  </w:style>
  <w:style w:type="paragraph" w:customStyle="1" w:styleId="mw-mmv-overlay">
    <w:name w:val="mw-mmv-overlay"/>
    <w:basedOn w:val="Normal"/>
    <w:rsid w:val="00E843D9"/>
    <w:pPr>
      <w:shd w:val="clear" w:color="auto" w:fill="000000"/>
      <w:spacing w:before="100" w:beforeAutospacing="1" w:after="100" w:afterAutospacing="1"/>
    </w:pPr>
    <w:rPr>
      <w:sz w:val="24"/>
      <w:szCs w:val="24"/>
      <w:lang w:eastAsia="en-GB"/>
    </w:rPr>
  </w:style>
  <w:style w:type="paragraph" w:customStyle="1" w:styleId="mw-mmv-filepage-buttons">
    <w:name w:val="mw-mmv-filepage-buttons"/>
    <w:basedOn w:val="Normal"/>
    <w:rsid w:val="00E843D9"/>
    <w:pPr>
      <w:spacing w:before="75" w:after="100" w:afterAutospacing="1"/>
    </w:pPr>
    <w:rPr>
      <w:sz w:val="24"/>
      <w:szCs w:val="24"/>
      <w:lang w:eastAsia="en-GB"/>
    </w:rPr>
  </w:style>
  <w:style w:type="paragraph" w:customStyle="1" w:styleId="nocolbreak">
    <w:name w:val="nocolbreak"/>
    <w:basedOn w:val="Normal"/>
    <w:rsid w:val="00E843D9"/>
    <w:pPr>
      <w:spacing w:before="100" w:beforeAutospacing="1" w:after="100" w:afterAutospacing="1"/>
    </w:pPr>
    <w:rPr>
      <w:sz w:val="24"/>
      <w:szCs w:val="24"/>
      <w:lang w:eastAsia="en-GB"/>
    </w:rPr>
  </w:style>
  <w:style w:type="paragraph" w:customStyle="1" w:styleId="navbox">
    <w:name w:val="navbox"/>
    <w:basedOn w:val="Normal"/>
    <w:rsid w:val="00E843D9"/>
    <w:pPr>
      <w:pBdr>
        <w:top w:val="single" w:sz="6" w:space="1" w:color="AAAAAA"/>
        <w:left w:val="single" w:sz="6" w:space="1" w:color="AAAAAA"/>
        <w:bottom w:val="single" w:sz="6" w:space="1" w:color="AAAAAA"/>
        <w:right w:val="single" w:sz="6" w:space="1" w:color="AAAAAA"/>
      </w:pBdr>
      <w:shd w:val="clear" w:color="auto" w:fill="FDFDFD"/>
      <w:spacing w:before="100" w:beforeAutospacing="1" w:after="100" w:afterAutospacing="1"/>
      <w:jc w:val="center"/>
    </w:pPr>
    <w:rPr>
      <w:sz w:val="21"/>
      <w:szCs w:val="21"/>
      <w:lang w:eastAsia="en-GB"/>
    </w:rPr>
  </w:style>
  <w:style w:type="paragraph" w:customStyle="1" w:styleId="navbox-inner">
    <w:name w:val="navbox-inner"/>
    <w:basedOn w:val="Normal"/>
    <w:rsid w:val="00E843D9"/>
    <w:pPr>
      <w:spacing w:before="100" w:beforeAutospacing="1" w:after="100" w:afterAutospacing="1"/>
    </w:pPr>
    <w:rPr>
      <w:sz w:val="24"/>
      <w:szCs w:val="24"/>
      <w:lang w:eastAsia="en-GB"/>
    </w:rPr>
  </w:style>
  <w:style w:type="paragraph" w:customStyle="1" w:styleId="navbox-subgroup">
    <w:name w:val="navbox-subgroup"/>
    <w:basedOn w:val="Normal"/>
    <w:rsid w:val="00E843D9"/>
    <w:pPr>
      <w:shd w:val="clear" w:color="auto" w:fill="FDFDFD"/>
      <w:spacing w:before="100" w:beforeAutospacing="1" w:after="100" w:afterAutospacing="1"/>
    </w:pPr>
    <w:rPr>
      <w:sz w:val="24"/>
      <w:szCs w:val="24"/>
      <w:lang w:eastAsia="en-GB"/>
    </w:rPr>
  </w:style>
  <w:style w:type="paragraph" w:customStyle="1" w:styleId="navbox-group">
    <w:name w:val="navbox-group"/>
    <w:basedOn w:val="Normal"/>
    <w:rsid w:val="00E843D9"/>
    <w:pPr>
      <w:spacing w:before="100" w:beforeAutospacing="1" w:after="100" w:afterAutospacing="1" w:line="360" w:lineRule="atLeast"/>
      <w:jc w:val="center"/>
    </w:pPr>
    <w:rPr>
      <w:sz w:val="24"/>
      <w:szCs w:val="24"/>
      <w:lang w:eastAsia="en-GB"/>
    </w:rPr>
  </w:style>
  <w:style w:type="paragraph" w:customStyle="1" w:styleId="navbox-title">
    <w:name w:val="navbox-title"/>
    <w:basedOn w:val="Normal"/>
    <w:rsid w:val="00E843D9"/>
    <w:pPr>
      <w:shd w:val="clear" w:color="auto" w:fill="CCCCFF"/>
      <w:spacing w:before="100" w:beforeAutospacing="1" w:after="100" w:afterAutospacing="1" w:line="360" w:lineRule="atLeast"/>
      <w:jc w:val="center"/>
    </w:pPr>
    <w:rPr>
      <w:sz w:val="24"/>
      <w:szCs w:val="24"/>
      <w:lang w:eastAsia="en-GB"/>
    </w:rPr>
  </w:style>
  <w:style w:type="paragraph" w:customStyle="1" w:styleId="navbox-abovebelow">
    <w:name w:val="navbox-abovebelow"/>
    <w:basedOn w:val="Normal"/>
    <w:rsid w:val="00E843D9"/>
    <w:pPr>
      <w:shd w:val="clear" w:color="auto" w:fill="DDDDFF"/>
      <w:spacing w:before="100" w:beforeAutospacing="1" w:after="100" w:afterAutospacing="1" w:line="360" w:lineRule="atLeast"/>
      <w:jc w:val="center"/>
    </w:pPr>
    <w:rPr>
      <w:sz w:val="24"/>
      <w:szCs w:val="24"/>
      <w:lang w:eastAsia="en-GB"/>
    </w:rPr>
  </w:style>
  <w:style w:type="paragraph" w:customStyle="1" w:styleId="navbox-list">
    <w:name w:val="navbox-list"/>
    <w:basedOn w:val="Normal"/>
    <w:rsid w:val="00E843D9"/>
    <w:pPr>
      <w:spacing w:before="100" w:beforeAutospacing="1" w:after="100" w:afterAutospacing="1" w:line="432" w:lineRule="atLeast"/>
    </w:pPr>
    <w:rPr>
      <w:sz w:val="24"/>
      <w:szCs w:val="24"/>
      <w:lang w:eastAsia="en-GB"/>
    </w:rPr>
  </w:style>
  <w:style w:type="paragraph" w:customStyle="1" w:styleId="navbox-even">
    <w:name w:val="navbox-even"/>
    <w:basedOn w:val="Normal"/>
    <w:rsid w:val="00E843D9"/>
    <w:pPr>
      <w:shd w:val="clear" w:color="auto" w:fill="F7F7F7"/>
      <w:spacing w:before="100" w:beforeAutospacing="1" w:after="100" w:afterAutospacing="1"/>
    </w:pPr>
    <w:rPr>
      <w:sz w:val="24"/>
      <w:szCs w:val="24"/>
      <w:lang w:eastAsia="en-GB"/>
    </w:rPr>
  </w:style>
  <w:style w:type="paragraph" w:customStyle="1" w:styleId="navbox-odd">
    <w:name w:val="navbox-odd"/>
    <w:basedOn w:val="Normal"/>
    <w:rsid w:val="00E843D9"/>
    <w:pPr>
      <w:spacing w:before="100" w:beforeAutospacing="1" w:after="100" w:afterAutospacing="1"/>
    </w:pPr>
    <w:rPr>
      <w:sz w:val="24"/>
      <w:szCs w:val="24"/>
      <w:lang w:eastAsia="en-GB"/>
    </w:rPr>
  </w:style>
  <w:style w:type="paragraph" w:customStyle="1" w:styleId="navbar">
    <w:name w:val="navbar"/>
    <w:basedOn w:val="Normal"/>
    <w:rsid w:val="00E843D9"/>
    <w:pPr>
      <w:spacing w:before="100" w:beforeAutospacing="1" w:after="100" w:afterAutospacing="1"/>
    </w:pPr>
    <w:rPr>
      <w:sz w:val="21"/>
      <w:szCs w:val="21"/>
      <w:lang w:eastAsia="en-GB"/>
    </w:rPr>
  </w:style>
  <w:style w:type="paragraph" w:customStyle="1" w:styleId="collapsebutton">
    <w:name w:val="collapsebutton"/>
    <w:basedOn w:val="Normal"/>
    <w:rsid w:val="00E843D9"/>
    <w:pPr>
      <w:spacing w:before="100" w:beforeAutospacing="1" w:after="100" w:afterAutospacing="1"/>
      <w:ind w:left="120"/>
      <w:jc w:val="right"/>
    </w:pPr>
    <w:rPr>
      <w:sz w:val="24"/>
      <w:szCs w:val="24"/>
      <w:lang w:eastAsia="en-GB"/>
    </w:rPr>
  </w:style>
  <w:style w:type="paragraph" w:customStyle="1" w:styleId="mw-collapsible-toggle">
    <w:name w:val="mw-collapsible-toggle"/>
    <w:basedOn w:val="Normal"/>
    <w:rsid w:val="00E843D9"/>
    <w:pPr>
      <w:spacing w:before="100" w:beforeAutospacing="1" w:after="100" w:afterAutospacing="1"/>
      <w:jc w:val="right"/>
    </w:pPr>
    <w:rPr>
      <w:sz w:val="24"/>
      <w:szCs w:val="24"/>
      <w:lang w:eastAsia="en-GB"/>
    </w:rPr>
  </w:style>
  <w:style w:type="paragraph" w:customStyle="1" w:styleId="infobox">
    <w:name w:val="infobox"/>
    <w:basedOn w:val="Normal"/>
    <w:rsid w:val="00E843D9"/>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color w:val="000000"/>
      <w:sz w:val="21"/>
      <w:szCs w:val="21"/>
      <w:lang w:eastAsia="en-GB"/>
    </w:rPr>
  </w:style>
  <w:style w:type="paragraph" w:customStyle="1" w:styleId="messagebox">
    <w:name w:val="messagebox"/>
    <w:basedOn w:val="Normal"/>
    <w:rsid w:val="00E843D9"/>
    <w:pPr>
      <w:pBdr>
        <w:top w:val="single" w:sz="6" w:space="2" w:color="AAAAAA"/>
        <w:left w:val="single" w:sz="6" w:space="2" w:color="AAAAAA"/>
        <w:bottom w:val="single" w:sz="6" w:space="2" w:color="AAAAAA"/>
        <w:right w:val="single" w:sz="6" w:space="2" w:color="AAAAAA"/>
      </w:pBdr>
      <w:shd w:val="clear" w:color="auto" w:fill="F9F9F9"/>
      <w:spacing w:after="240"/>
    </w:pPr>
    <w:rPr>
      <w:sz w:val="24"/>
      <w:szCs w:val="24"/>
      <w:lang w:eastAsia="en-GB"/>
    </w:rPr>
  </w:style>
  <w:style w:type="paragraph" w:customStyle="1" w:styleId="visualhide">
    <w:name w:val="visualhide"/>
    <w:basedOn w:val="Normal"/>
    <w:rsid w:val="00E843D9"/>
    <w:pPr>
      <w:spacing w:before="100" w:beforeAutospacing="1" w:after="100" w:afterAutospacing="1"/>
    </w:pPr>
    <w:rPr>
      <w:sz w:val="24"/>
      <w:szCs w:val="24"/>
      <w:lang w:eastAsia="en-GB"/>
    </w:rPr>
  </w:style>
  <w:style w:type="paragraph" w:customStyle="1" w:styleId="hiddenstructure">
    <w:name w:val="hiddenstructure"/>
    <w:basedOn w:val="Normal"/>
    <w:rsid w:val="00E843D9"/>
    <w:pPr>
      <w:shd w:val="clear" w:color="auto" w:fill="00FF00"/>
      <w:spacing w:before="100" w:beforeAutospacing="1" w:after="100" w:afterAutospacing="1"/>
    </w:pPr>
    <w:rPr>
      <w:color w:val="FF0000"/>
      <w:sz w:val="24"/>
      <w:szCs w:val="24"/>
      <w:lang w:eastAsia="en-GB"/>
    </w:rPr>
  </w:style>
  <w:style w:type="paragraph" w:customStyle="1" w:styleId="hatnote">
    <w:name w:val="hatnote"/>
    <w:basedOn w:val="Normal"/>
    <w:rsid w:val="00E843D9"/>
    <w:pPr>
      <w:spacing w:before="100" w:beforeAutospacing="1" w:after="100" w:afterAutospacing="1"/>
    </w:pPr>
    <w:rPr>
      <w:i/>
      <w:iCs/>
      <w:sz w:val="24"/>
      <w:szCs w:val="24"/>
      <w:lang w:eastAsia="en-GB"/>
    </w:rPr>
  </w:style>
  <w:style w:type="paragraph" w:customStyle="1" w:styleId="geo-default">
    <w:name w:val="geo-default"/>
    <w:basedOn w:val="Normal"/>
    <w:rsid w:val="00E843D9"/>
    <w:pPr>
      <w:spacing w:before="100" w:beforeAutospacing="1" w:after="100" w:afterAutospacing="1"/>
    </w:pPr>
    <w:rPr>
      <w:sz w:val="24"/>
      <w:szCs w:val="24"/>
      <w:lang w:eastAsia="en-GB"/>
    </w:rPr>
  </w:style>
  <w:style w:type="paragraph" w:customStyle="1" w:styleId="geo-dms">
    <w:name w:val="geo-dms"/>
    <w:basedOn w:val="Normal"/>
    <w:rsid w:val="00E843D9"/>
    <w:pPr>
      <w:spacing w:before="100" w:beforeAutospacing="1" w:after="100" w:afterAutospacing="1"/>
    </w:pPr>
    <w:rPr>
      <w:sz w:val="24"/>
      <w:szCs w:val="24"/>
      <w:lang w:eastAsia="en-GB"/>
    </w:rPr>
  </w:style>
  <w:style w:type="paragraph" w:customStyle="1" w:styleId="geo-dec">
    <w:name w:val="geo-dec"/>
    <w:basedOn w:val="Normal"/>
    <w:rsid w:val="00E843D9"/>
    <w:pPr>
      <w:spacing w:before="100" w:beforeAutospacing="1" w:after="100" w:afterAutospacing="1"/>
    </w:pPr>
    <w:rPr>
      <w:sz w:val="24"/>
      <w:szCs w:val="24"/>
      <w:lang w:eastAsia="en-GB"/>
    </w:rPr>
  </w:style>
  <w:style w:type="paragraph" w:customStyle="1" w:styleId="geo-nondefault">
    <w:name w:val="geo-nondefault"/>
    <w:basedOn w:val="Normal"/>
    <w:rsid w:val="00E843D9"/>
    <w:pPr>
      <w:spacing w:before="100" w:beforeAutospacing="1" w:after="100" w:afterAutospacing="1"/>
    </w:pPr>
    <w:rPr>
      <w:vanish/>
      <w:sz w:val="24"/>
      <w:szCs w:val="24"/>
      <w:lang w:eastAsia="en-GB"/>
    </w:rPr>
  </w:style>
  <w:style w:type="paragraph" w:customStyle="1" w:styleId="geo-multi-punct">
    <w:name w:val="geo-multi-punct"/>
    <w:basedOn w:val="Normal"/>
    <w:rsid w:val="00E843D9"/>
    <w:pPr>
      <w:spacing w:before="100" w:beforeAutospacing="1" w:after="100" w:afterAutospacing="1"/>
    </w:pPr>
    <w:rPr>
      <w:vanish/>
      <w:sz w:val="24"/>
      <w:szCs w:val="24"/>
      <w:lang w:eastAsia="en-GB"/>
    </w:rPr>
  </w:style>
  <w:style w:type="paragraph" w:customStyle="1" w:styleId="longitude">
    <w:name w:val="longitude"/>
    <w:basedOn w:val="Normal"/>
    <w:rsid w:val="00E843D9"/>
    <w:pPr>
      <w:spacing w:before="100" w:beforeAutospacing="1" w:after="100" w:afterAutospacing="1"/>
    </w:pPr>
    <w:rPr>
      <w:sz w:val="24"/>
      <w:szCs w:val="24"/>
      <w:lang w:eastAsia="en-GB"/>
    </w:rPr>
  </w:style>
  <w:style w:type="paragraph" w:customStyle="1" w:styleId="latitude">
    <w:name w:val="latitude"/>
    <w:basedOn w:val="Normal"/>
    <w:rsid w:val="00E843D9"/>
    <w:pPr>
      <w:spacing w:before="100" w:beforeAutospacing="1" w:after="100" w:afterAutospacing="1"/>
    </w:pPr>
    <w:rPr>
      <w:sz w:val="24"/>
      <w:szCs w:val="24"/>
      <w:lang w:eastAsia="en-GB"/>
    </w:rPr>
  </w:style>
  <w:style w:type="paragraph" w:customStyle="1" w:styleId="nowrap">
    <w:name w:val="nowrap"/>
    <w:basedOn w:val="Normal"/>
    <w:rsid w:val="00E843D9"/>
    <w:pPr>
      <w:spacing w:before="100" w:beforeAutospacing="1" w:after="100" w:afterAutospacing="1"/>
    </w:pPr>
    <w:rPr>
      <w:sz w:val="24"/>
      <w:szCs w:val="24"/>
      <w:lang w:eastAsia="en-GB"/>
    </w:rPr>
  </w:style>
  <w:style w:type="paragraph" w:customStyle="1" w:styleId="wrap">
    <w:name w:val="wrap"/>
    <w:basedOn w:val="Normal"/>
    <w:rsid w:val="00E843D9"/>
    <w:pPr>
      <w:spacing w:before="100" w:beforeAutospacing="1" w:after="100" w:afterAutospacing="1"/>
    </w:pPr>
    <w:rPr>
      <w:sz w:val="24"/>
      <w:szCs w:val="24"/>
      <w:lang w:eastAsia="en-GB"/>
    </w:rPr>
  </w:style>
  <w:style w:type="paragraph" w:customStyle="1" w:styleId="template-documentation">
    <w:name w:val="template-documentation"/>
    <w:basedOn w:val="Normal"/>
    <w:rsid w:val="00E843D9"/>
    <w:pPr>
      <w:pBdr>
        <w:top w:val="single" w:sz="6" w:space="12" w:color="AAAAAA"/>
        <w:left w:val="single" w:sz="6" w:space="12" w:color="AAAAAA"/>
        <w:bottom w:val="single" w:sz="6" w:space="12" w:color="AAAAAA"/>
        <w:right w:val="single" w:sz="6" w:space="12" w:color="AAAAAA"/>
      </w:pBdr>
      <w:shd w:val="clear" w:color="auto" w:fill="ECFCF4"/>
      <w:spacing w:before="240"/>
    </w:pPr>
    <w:rPr>
      <w:sz w:val="24"/>
      <w:szCs w:val="24"/>
      <w:lang w:eastAsia="en-GB"/>
    </w:rPr>
  </w:style>
  <w:style w:type="paragraph" w:customStyle="1" w:styleId="mw-tag-markers">
    <w:name w:val="mw-tag-markers"/>
    <w:basedOn w:val="Normal"/>
    <w:rsid w:val="00E843D9"/>
    <w:pPr>
      <w:spacing w:before="100" w:beforeAutospacing="1" w:after="100" w:afterAutospacing="1"/>
    </w:pPr>
    <w:rPr>
      <w:rFonts w:ascii="Arial" w:hAnsi="Arial" w:cs="Arial"/>
      <w:i/>
      <w:iCs/>
      <w:sz w:val="22"/>
      <w:szCs w:val="22"/>
      <w:lang w:eastAsia="en-GB"/>
    </w:rPr>
  </w:style>
  <w:style w:type="paragraph" w:customStyle="1" w:styleId="sysop-show">
    <w:name w:val="sysop-show"/>
    <w:basedOn w:val="Normal"/>
    <w:rsid w:val="00E843D9"/>
    <w:pPr>
      <w:spacing w:before="100" w:beforeAutospacing="1" w:after="100" w:afterAutospacing="1"/>
    </w:pPr>
    <w:rPr>
      <w:vanish/>
      <w:sz w:val="24"/>
      <w:szCs w:val="24"/>
      <w:lang w:eastAsia="en-GB"/>
    </w:rPr>
  </w:style>
  <w:style w:type="paragraph" w:customStyle="1" w:styleId="accountcreator-show">
    <w:name w:val="accountcreator-show"/>
    <w:basedOn w:val="Normal"/>
    <w:rsid w:val="00E843D9"/>
    <w:pPr>
      <w:spacing w:before="100" w:beforeAutospacing="1" w:after="100" w:afterAutospacing="1"/>
    </w:pPr>
    <w:rPr>
      <w:vanish/>
      <w:sz w:val="24"/>
      <w:szCs w:val="24"/>
      <w:lang w:eastAsia="en-GB"/>
    </w:rPr>
  </w:style>
  <w:style w:type="paragraph" w:customStyle="1" w:styleId="templateeditor-show">
    <w:name w:val="templateeditor-show"/>
    <w:basedOn w:val="Normal"/>
    <w:rsid w:val="00E843D9"/>
    <w:pPr>
      <w:spacing w:before="100" w:beforeAutospacing="1" w:after="100" w:afterAutospacing="1"/>
    </w:pPr>
    <w:rPr>
      <w:vanish/>
      <w:sz w:val="24"/>
      <w:szCs w:val="24"/>
      <w:lang w:eastAsia="en-GB"/>
    </w:rPr>
  </w:style>
  <w:style w:type="paragraph" w:customStyle="1" w:styleId="autoconfirmed-show">
    <w:name w:val="autoconfirmed-show"/>
    <w:basedOn w:val="Normal"/>
    <w:rsid w:val="00E843D9"/>
    <w:pPr>
      <w:spacing w:before="100" w:beforeAutospacing="1" w:after="100" w:afterAutospacing="1"/>
    </w:pPr>
    <w:rPr>
      <w:vanish/>
      <w:sz w:val="24"/>
      <w:szCs w:val="24"/>
      <w:lang w:eastAsia="en-GB"/>
    </w:rPr>
  </w:style>
  <w:style w:type="paragraph" w:customStyle="1" w:styleId="updatedmarker">
    <w:name w:val="updatedmarker"/>
    <w:basedOn w:val="Normal"/>
    <w:rsid w:val="00E843D9"/>
    <w:pPr>
      <w:spacing w:before="100" w:beforeAutospacing="1" w:after="100" w:afterAutospacing="1"/>
    </w:pPr>
    <w:rPr>
      <w:color w:val="006400"/>
      <w:sz w:val="24"/>
      <w:szCs w:val="24"/>
      <w:lang w:eastAsia="en-GB"/>
    </w:rPr>
  </w:style>
  <w:style w:type="paragraph" w:customStyle="1" w:styleId="times-serif">
    <w:name w:val="times-serif"/>
    <w:basedOn w:val="Normal"/>
    <w:rsid w:val="00E843D9"/>
    <w:pPr>
      <w:spacing w:before="100" w:beforeAutospacing="1" w:after="100" w:afterAutospacing="1"/>
    </w:pPr>
    <w:rPr>
      <w:sz w:val="28"/>
      <w:szCs w:val="28"/>
      <w:lang w:eastAsia="en-GB"/>
    </w:rPr>
  </w:style>
  <w:style w:type="paragraph" w:customStyle="1" w:styleId="portal-column-left">
    <w:name w:val="portal-column-left"/>
    <w:basedOn w:val="Normal"/>
    <w:rsid w:val="00E843D9"/>
    <w:pPr>
      <w:spacing w:before="100" w:beforeAutospacing="1" w:after="100" w:afterAutospacing="1"/>
    </w:pPr>
    <w:rPr>
      <w:sz w:val="24"/>
      <w:szCs w:val="24"/>
      <w:lang w:eastAsia="en-GB"/>
    </w:rPr>
  </w:style>
  <w:style w:type="paragraph" w:customStyle="1" w:styleId="portal-column-right">
    <w:name w:val="portal-column-right"/>
    <w:basedOn w:val="Normal"/>
    <w:rsid w:val="00E843D9"/>
    <w:pPr>
      <w:spacing w:before="100" w:beforeAutospacing="1" w:after="100" w:afterAutospacing="1"/>
    </w:pPr>
    <w:rPr>
      <w:sz w:val="24"/>
      <w:szCs w:val="24"/>
      <w:lang w:eastAsia="en-GB"/>
    </w:rPr>
  </w:style>
  <w:style w:type="paragraph" w:customStyle="1" w:styleId="portal-column-left-wide">
    <w:name w:val="portal-column-left-wide"/>
    <w:basedOn w:val="Normal"/>
    <w:rsid w:val="00E843D9"/>
    <w:pPr>
      <w:spacing w:before="100" w:beforeAutospacing="1" w:after="100" w:afterAutospacing="1"/>
    </w:pPr>
    <w:rPr>
      <w:sz w:val="24"/>
      <w:szCs w:val="24"/>
      <w:lang w:eastAsia="en-GB"/>
    </w:rPr>
  </w:style>
  <w:style w:type="paragraph" w:customStyle="1" w:styleId="portal-column-right-narrow">
    <w:name w:val="portal-column-right-narrow"/>
    <w:basedOn w:val="Normal"/>
    <w:rsid w:val="00E843D9"/>
    <w:pPr>
      <w:spacing w:before="100" w:beforeAutospacing="1" w:after="100" w:afterAutospacing="1"/>
    </w:pPr>
    <w:rPr>
      <w:sz w:val="24"/>
      <w:szCs w:val="24"/>
      <w:lang w:eastAsia="en-GB"/>
    </w:rPr>
  </w:style>
  <w:style w:type="paragraph" w:customStyle="1" w:styleId="portal-column-left-extra-wide">
    <w:name w:val="portal-column-left-extra-wide"/>
    <w:basedOn w:val="Normal"/>
    <w:rsid w:val="00E843D9"/>
    <w:pPr>
      <w:spacing w:before="100" w:beforeAutospacing="1" w:after="100" w:afterAutospacing="1"/>
    </w:pPr>
    <w:rPr>
      <w:sz w:val="24"/>
      <w:szCs w:val="24"/>
      <w:lang w:eastAsia="en-GB"/>
    </w:rPr>
  </w:style>
  <w:style w:type="paragraph" w:customStyle="1" w:styleId="portal-column-right-extra-narrow">
    <w:name w:val="portal-column-right-extra-narrow"/>
    <w:basedOn w:val="Normal"/>
    <w:rsid w:val="00E843D9"/>
    <w:pPr>
      <w:spacing w:before="100" w:beforeAutospacing="1" w:after="100" w:afterAutospacing="1"/>
    </w:pPr>
    <w:rPr>
      <w:sz w:val="24"/>
      <w:szCs w:val="24"/>
      <w:lang w:eastAsia="en-GB"/>
    </w:rPr>
  </w:style>
  <w:style w:type="paragraph" w:customStyle="1" w:styleId="sortkey">
    <w:name w:val="sortkey"/>
    <w:basedOn w:val="Normal"/>
    <w:rsid w:val="00E843D9"/>
    <w:pPr>
      <w:spacing w:before="100" w:beforeAutospacing="1" w:after="100" w:afterAutospacing="1"/>
    </w:pPr>
    <w:rPr>
      <w:sz w:val="24"/>
      <w:szCs w:val="24"/>
      <w:lang w:eastAsia="en-GB"/>
    </w:rPr>
  </w:style>
  <w:style w:type="paragraph" w:customStyle="1" w:styleId="special-label">
    <w:name w:val="special-label"/>
    <w:basedOn w:val="Normal"/>
    <w:rsid w:val="00E843D9"/>
    <w:pPr>
      <w:spacing w:before="100" w:beforeAutospacing="1" w:after="100" w:afterAutospacing="1"/>
    </w:pPr>
    <w:rPr>
      <w:sz w:val="24"/>
      <w:szCs w:val="24"/>
      <w:lang w:eastAsia="en-GB"/>
    </w:rPr>
  </w:style>
  <w:style w:type="paragraph" w:customStyle="1" w:styleId="special-query">
    <w:name w:val="special-query"/>
    <w:basedOn w:val="Normal"/>
    <w:rsid w:val="00E843D9"/>
    <w:pPr>
      <w:spacing w:before="100" w:beforeAutospacing="1" w:after="100" w:afterAutospacing="1"/>
    </w:pPr>
    <w:rPr>
      <w:sz w:val="24"/>
      <w:szCs w:val="24"/>
      <w:lang w:eastAsia="en-GB"/>
    </w:rPr>
  </w:style>
  <w:style w:type="paragraph" w:customStyle="1" w:styleId="special-hover">
    <w:name w:val="special-hover"/>
    <w:basedOn w:val="Normal"/>
    <w:rsid w:val="00E843D9"/>
    <w:pPr>
      <w:spacing w:before="100" w:beforeAutospacing="1" w:after="100" w:afterAutospacing="1"/>
    </w:pPr>
    <w:rPr>
      <w:sz w:val="24"/>
      <w:szCs w:val="24"/>
      <w:lang w:eastAsia="en-GB"/>
    </w:rPr>
  </w:style>
  <w:style w:type="paragraph" w:customStyle="1" w:styleId="mw-mmv-view-expanded">
    <w:name w:val="mw-mmv-view-expanded"/>
    <w:basedOn w:val="Normal"/>
    <w:rsid w:val="00E843D9"/>
    <w:pPr>
      <w:spacing w:before="100" w:beforeAutospacing="1" w:after="100" w:afterAutospacing="1"/>
    </w:pPr>
    <w:rPr>
      <w:sz w:val="24"/>
      <w:szCs w:val="24"/>
      <w:lang w:eastAsia="en-GB"/>
    </w:rPr>
  </w:style>
  <w:style w:type="paragraph" w:customStyle="1" w:styleId="mw-mmv-view-config">
    <w:name w:val="mw-mmv-view-config"/>
    <w:basedOn w:val="Normal"/>
    <w:rsid w:val="00E843D9"/>
    <w:pPr>
      <w:spacing w:before="100" w:beforeAutospacing="1" w:after="100" w:afterAutospacing="1"/>
    </w:pPr>
    <w:rPr>
      <w:sz w:val="24"/>
      <w:szCs w:val="24"/>
      <w:lang w:eastAsia="en-GB"/>
    </w:rPr>
  </w:style>
  <w:style w:type="paragraph" w:customStyle="1" w:styleId="imbox">
    <w:name w:val="imbox"/>
    <w:basedOn w:val="Normal"/>
    <w:rsid w:val="00E843D9"/>
    <w:pPr>
      <w:spacing w:before="100" w:beforeAutospacing="1" w:after="100" w:afterAutospacing="1"/>
    </w:pPr>
    <w:rPr>
      <w:sz w:val="24"/>
      <w:szCs w:val="24"/>
      <w:lang w:eastAsia="en-GB"/>
    </w:rPr>
  </w:style>
  <w:style w:type="paragraph" w:customStyle="1" w:styleId="hide-when-compact">
    <w:name w:val="hide-when-compact"/>
    <w:basedOn w:val="Normal"/>
    <w:rsid w:val="00E843D9"/>
    <w:pPr>
      <w:spacing w:before="100" w:beforeAutospacing="1" w:after="100" w:afterAutospacing="1"/>
    </w:pPr>
    <w:rPr>
      <w:sz w:val="24"/>
      <w:szCs w:val="24"/>
      <w:lang w:eastAsia="en-GB"/>
    </w:rPr>
  </w:style>
  <w:style w:type="paragraph" w:customStyle="1" w:styleId="tocnumber">
    <w:name w:val="tocnumber"/>
    <w:basedOn w:val="Normal"/>
    <w:rsid w:val="00E843D9"/>
    <w:pPr>
      <w:spacing w:before="100" w:beforeAutospacing="1" w:after="100" w:afterAutospacing="1"/>
    </w:pPr>
    <w:rPr>
      <w:sz w:val="24"/>
      <w:szCs w:val="24"/>
      <w:lang w:eastAsia="en-GB"/>
    </w:rPr>
  </w:style>
  <w:style w:type="paragraph" w:customStyle="1" w:styleId="selflink">
    <w:name w:val="selflink"/>
    <w:basedOn w:val="Normal"/>
    <w:rsid w:val="00E843D9"/>
    <w:pPr>
      <w:spacing w:before="100" w:beforeAutospacing="1" w:after="100" w:afterAutospacing="1"/>
    </w:pPr>
    <w:rPr>
      <w:sz w:val="24"/>
      <w:szCs w:val="24"/>
      <w:lang w:eastAsia="en-GB"/>
    </w:rPr>
  </w:style>
  <w:style w:type="paragraph" w:customStyle="1" w:styleId="wpb-header">
    <w:name w:val="wpb-header"/>
    <w:basedOn w:val="Normal"/>
    <w:rsid w:val="00E843D9"/>
    <w:pPr>
      <w:spacing w:before="100" w:beforeAutospacing="1" w:after="100" w:afterAutospacing="1"/>
    </w:pPr>
    <w:rPr>
      <w:sz w:val="24"/>
      <w:szCs w:val="24"/>
      <w:lang w:eastAsia="en-GB"/>
    </w:rPr>
  </w:style>
  <w:style w:type="paragraph" w:customStyle="1" w:styleId="wpb-outside">
    <w:name w:val="wpb-outside"/>
    <w:basedOn w:val="Normal"/>
    <w:rsid w:val="00E843D9"/>
    <w:pPr>
      <w:spacing w:before="100" w:beforeAutospacing="1" w:after="100" w:afterAutospacing="1"/>
    </w:pPr>
    <w:rPr>
      <w:sz w:val="24"/>
      <w:szCs w:val="24"/>
      <w:lang w:eastAsia="en-GB"/>
    </w:rPr>
  </w:style>
  <w:style w:type="paragraph" w:customStyle="1" w:styleId="mbox-image">
    <w:name w:val="mbox-image"/>
    <w:basedOn w:val="Normal"/>
    <w:rsid w:val="00E843D9"/>
    <w:pPr>
      <w:spacing w:before="100" w:beforeAutospacing="1" w:after="100" w:afterAutospacing="1"/>
    </w:pPr>
    <w:rPr>
      <w:sz w:val="24"/>
      <w:szCs w:val="24"/>
      <w:lang w:eastAsia="en-GB"/>
    </w:rPr>
  </w:style>
  <w:style w:type="paragraph" w:customStyle="1" w:styleId="mw-indicators">
    <w:name w:val="mw-indicators"/>
    <w:basedOn w:val="Normal"/>
    <w:rsid w:val="00E843D9"/>
    <w:pPr>
      <w:spacing w:before="100" w:beforeAutospacing="1" w:after="100" w:afterAutospacing="1"/>
    </w:pPr>
    <w:rPr>
      <w:sz w:val="24"/>
      <w:szCs w:val="24"/>
      <w:lang w:eastAsia="en-GB"/>
    </w:rPr>
  </w:style>
  <w:style w:type="paragraph" w:customStyle="1" w:styleId="mbox-imageright">
    <w:name w:val="mbox-imageright"/>
    <w:basedOn w:val="Normal"/>
    <w:rsid w:val="00E843D9"/>
    <w:pPr>
      <w:spacing w:before="100" w:beforeAutospacing="1" w:after="100" w:afterAutospacing="1"/>
    </w:pPr>
    <w:rPr>
      <w:sz w:val="24"/>
      <w:szCs w:val="24"/>
      <w:lang w:eastAsia="en-GB"/>
    </w:rPr>
  </w:style>
  <w:style w:type="paragraph" w:customStyle="1" w:styleId="mbox-empty-cell">
    <w:name w:val="mbox-empty-cell"/>
    <w:basedOn w:val="Normal"/>
    <w:rsid w:val="00E843D9"/>
    <w:pPr>
      <w:spacing w:before="100" w:beforeAutospacing="1" w:after="100" w:afterAutospacing="1"/>
    </w:pPr>
    <w:rPr>
      <w:sz w:val="24"/>
      <w:szCs w:val="24"/>
      <w:lang w:eastAsia="en-GB"/>
    </w:rPr>
  </w:style>
  <w:style w:type="paragraph" w:customStyle="1" w:styleId="mbox-text-span">
    <w:name w:val="mbox-text-span"/>
    <w:basedOn w:val="Normal"/>
    <w:rsid w:val="00E843D9"/>
    <w:pPr>
      <w:spacing w:before="100" w:beforeAutospacing="1" w:after="100" w:afterAutospacing="1"/>
    </w:pPr>
    <w:rPr>
      <w:sz w:val="24"/>
      <w:szCs w:val="24"/>
      <w:lang w:eastAsia="en-GB"/>
    </w:rPr>
  </w:style>
  <w:style w:type="paragraph" w:customStyle="1" w:styleId="thumbimage">
    <w:name w:val="thumbimage"/>
    <w:basedOn w:val="Normal"/>
    <w:rsid w:val="00E843D9"/>
    <w:pPr>
      <w:spacing w:before="100" w:beforeAutospacing="1" w:after="100" w:afterAutospacing="1"/>
    </w:pPr>
    <w:rPr>
      <w:sz w:val="24"/>
      <w:szCs w:val="24"/>
      <w:lang w:eastAsia="en-GB"/>
    </w:rPr>
  </w:style>
  <w:style w:type="paragraph" w:customStyle="1" w:styleId="mw-title">
    <w:name w:val="mw-title"/>
    <w:basedOn w:val="Normal"/>
    <w:rsid w:val="00E843D9"/>
    <w:pPr>
      <w:spacing w:before="100" w:beforeAutospacing="1" w:after="100" w:afterAutospacing="1"/>
    </w:pPr>
    <w:rPr>
      <w:sz w:val="24"/>
      <w:szCs w:val="24"/>
      <w:lang w:eastAsia="en-GB"/>
    </w:rPr>
  </w:style>
  <w:style w:type="paragraph" w:customStyle="1" w:styleId="mw-enhanced-rctime">
    <w:name w:val="mw-enhanced-rctime"/>
    <w:basedOn w:val="Normal"/>
    <w:rsid w:val="00E843D9"/>
    <w:pPr>
      <w:spacing w:before="100" w:beforeAutospacing="1" w:after="100" w:afterAutospacing="1"/>
    </w:pPr>
    <w:rPr>
      <w:sz w:val="24"/>
      <w:szCs w:val="24"/>
      <w:lang w:eastAsia="en-GB"/>
    </w:rPr>
  </w:style>
  <w:style w:type="paragraph" w:customStyle="1" w:styleId="play-btn-large">
    <w:name w:val="play-btn-large"/>
    <w:basedOn w:val="Normal"/>
    <w:rsid w:val="00E843D9"/>
    <w:pPr>
      <w:spacing w:before="100" w:beforeAutospacing="1" w:after="100" w:afterAutospacing="1"/>
    </w:pPr>
    <w:rPr>
      <w:sz w:val="24"/>
      <w:szCs w:val="24"/>
      <w:lang w:eastAsia="en-GB"/>
    </w:rPr>
  </w:style>
  <w:style w:type="paragraph" w:customStyle="1" w:styleId="tmbox">
    <w:name w:val="tmbox"/>
    <w:basedOn w:val="Normal"/>
    <w:rsid w:val="00E843D9"/>
    <w:pPr>
      <w:spacing w:before="100" w:beforeAutospacing="1" w:after="100" w:afterAutospacing="1"/>
    </w:pPr>
    <w:rPr>
      <w:sz w:val="24"/>
      <w:szCs w:val="24"/>
      <w:lang w:eastAsia="en-GB"/>
    </w:rPr>
  </w:style>
  <w:style w:type="paragraph" w:customStyle="1" w:styleId="uls-settings-trigger">
    <w:name w:val="uls-settings-trigger"/>
    <w:basedOn w:val="Normal"/>
    <w:rsid w:val="00E843D9"/>
    <w:pPr>
      <w:spacing w:before="100" w:beforeAutospacing="1" w:after="100" w:afterAutospacing="1"/>
    </w:pPr>
    <w:rPr>
      <w:sz w:val="24"/>
      <w:szCs w:val="24"/>
      <w:lang w:eastAsia="en-GB"/>
    </w:rPr>
  </w:style>
  <w:style w:type="paragraph" w:customStyle="1" w:styleId="letterhead">
    <w:name w:val="letterhead"/>
    <w:basedOn w:val="Normal"/>
    <w:rsid w:val="00E843D9"/>
    <w:pPr>
      <w:spacing w:before="100" w:beforeAutospacing="1" w:after="100" w:afterAutospacing="1"/>
    </w:pPr>
    <w:rPr>
      <w:sz w:val="24"/>
      <w:szCs w:val="24"/>
      <w:lang w:eastAsia="en-GB"/>
    </w:rPr>
  </w:style>
  <w:style w:type="paragraph" w:customStyle="1" w:styleId="cite-accessibility-label">
    <w:name w:val="cite-accessibility-label"/>
    <w:basedOn w:val="Normal"/>
    <w:rsid w:val="00E843D9"/>
    <w:pPr>
      <w:spacing w:before="100" w:beforeAutospacing="1" w:after="100" w:afterAutospacing="1"/>
    </w:pPr>
    <w:rPr>
      <w:sz w:val="24"/>
      <w:szCs w:val="24"/>
      <w:lang w:eastAsia="en-GB"/>
    </w:rPr>
  </w:style>
  <w:style w:type="paragraph" w:customStyle="1" w:styleId="editnotice-redlink">
    <w:name w:val="editnotice-redlink"/>
    <w:basedOn w:val="Normal"/>
    <w:rsid w:val="00E843D9"/>
    <w:pPr>
      <w:spacing w:before="100" w:beforeAutospacing="1" w:after="100" w:afterAutospacing="1"/>
    </w:pPr>
    <w:rPr>
      <w:sz w:val="24"/>
      <w:szCs w:val="24"/>
      <w:lang w:eastAsia="en-GB"/>
    </w:rPr>
  </w:style>
  <w:style w:type="paragraph" w:customStyle="1" w:styleId="mbox-text">
    <w:name w:val="mbox-text"/>
    <w:basedOn w:val="Normal"/>
    <w:rsid w:val="00E843D9"/>
    <w:pPr>
      <w:spacing w:before="100" w:beforeAutospacing="1" w:after="100" w:afterAutospacing="1"/>
    </w:pPr>
    <w:rPr>
      <w:sz w:val="24"/>
      <w:szCs w:val="24"/>
      <w:lang w:eastAsia="en-GB"/>
    </w:rPr>
  </w:style>
  <w:style w:type="paragraph" w:customStyle="1" w:styleId="inputbox-element">
    <w:name w:val="inputbox-element"/>
    <w:basedOn w:val="Normal"/>
    <w:rsid w:val="00E843D9"/>
    <w:pPr>
      <w:spacing w:before="100" w:beforeAutospacing="1" w:after="100" w:afterAutospacing="1"/>
    </w:pPr>
    <w:rPr>
      <w:sz w:val="24"/>
      <w:szCs w:val="24"/>
      <w:lang w:eastAsia="en-GB"/>
    </w:rPr>
  </w:style>
  <w:style w:type="character" w:customStyle="1" w:styleId="brokenref">
    <w:name w:val="brokenref"/>
    <w:basedOn w:val="DefaultParagraphFont"/>
    <w:rsid w:val="00E843D9"/>
    <w:rPr>
      <w:vanish/>
      <w:webHidden w:val="0"/>
      <w:specVanish w:val="0"/>
    </w:rPr>
  </w:style>
  <w:style w:type="character" w:customStyle="1" w:styleId="texhtml">
    <w:name w:val="texhtml"/>
    <w:basedOn w:val="DefaultParagraphFont"/>
    <w:rsid w:val="00E843D9"/>
    <w:rPr>
      <w:rFonts w:ascii="Times New Roman" w:hAnsi="Times New Roman" w:cs="Times New Roman" w:hint="default"/>
      <w:sz w:val="28"/>
      <w:szCs w:val="28"/>
    </w:rPr>
  </w:style>
  <w:style w:type="character" w:customStyle="1" w:styleId="reference">
    <w:name w:val="reference"/>
    <w:basedOn w:val="DefaultParagraphFont"/>
    <w:rsid w:val="00E843D9"/>
    <w:rPr>
      <w:sz w:val="19"/>
      <w:szCs w:val="19"/>
    </w:rPr>
  </w:style>
  <w:style w:type="paragraph" w:customStyle="1" w:styleId="settings-text1">
    <w:name w:val="settings-text1"/>
    <w:basedOn w:val="Normal"/>
    <w:rsid w:val="00E843D9"/>
    <w:pPr>
      <w:spacing w:before="100" w:beforeAutospacing="1" w:after="100" w:afterAutospacing="1"/>
    </w:pPr>
    <w:rPr>
      <w:color w:val="252525"/>
      <w:sz w:val="18"/>
      <w:szCs w:val="18"/>
      <w:lang w:eastAsia="en-GB"/>
    </w:rPr>
  </w:style>
  <w:style w:type="paragraph" w:customStyle="1" w:styleId="tipsy-arrow1">
    <w:name w:val="tipsy-arrow1"/>
    <w:basedOn w:val="Normal"/>
    <w:rsid w:val="00E843D9"/>
    <w:pPr>
      <w:spacing w:before="100" w:beforeAutospacing="1" w:after="100" w:afterAutospacing="1"/>
      <w:ind w:left="-75"/>
    </w:pPr>
    <w:rPr>
      <w:sz w:val="24"/>
      <w:szCs w:val="24"/>
      <w:lang w:eastAsia="en-GB"/>
    </w:rPr>
  </w:style>
  <w:style w:type="paragraph" w:customStyle="1" w:styleId="tipsy-arrow2">
    <w:name w:val="tipsy-arrow2"/>
    <w:basedOn w:val="Normal"/>
    <w:rsid w:val="00E843D9"/>
    <w:pPr>
      <w:spacing w:before="100" w:beforeAutospacing="1" w:after="100" w:afterAutospacing="1"/>
      <w:ind w:left="-75"/>
    </w:pPr>
    <w:rPr>
      <w:sz w:val="24"/>
      <w:szCs w:val="24"/>
      <w:lang w:eastAsia="en-GB"/>
    </w:rPr>
  </w:style>
  <w:style w:type="paragraph" w:customStyle="1" w:styleId="tipsy-arrow3">
    <w:name w:val="tipsy-arrow3"/>
    <w:basedOn w:val="Normal"/>
    <w:rsid w:val="00E843D9"/>
    <w:pPr>
      <w:spacing w:after="100" w:afterAutospacing="1"/>
    </w:pPr>
    <w:rPr>
      <w:sz w:val="24"/>
      <w:szCs w:val="24"/>
      <w:lang w:eastAsia="en-GB"/>
    </w:rPr>
  </w:style>
  <w:style w:type="paragraph" w:customStyle="1" w:styleId="tipsy-arrow4">
    <w:name w:val="tipsy-arrow4"/>
    <w:basedOn w:val="Normal"/>
    <w:rsid w:val="00E843D9"/>
    <w:pPr>
      <w:spacing w:after="100" w:afterAutospacing="1"/>
    </w:pPr>
    <w:rPr>
      <w:sz w:val="24"/>
      <w:szCs w:val="24"/>
      <w:lang w:eastAsia="en-GB"/>
    </w:rPr>
  </w:style>
  <w:style w:type="paragraph" w:customStyle="1" w:styleId="special-label1">
    <w:name w:val="special-label1"/>
    <w:basedOn w:val="Normal"/>
    <w:rsid w:val="00E843D9"/>
    <w:pPr>
      <w:spacing w:before="100" w:beforeAutospacing="1" w:after="100" w:afterAutospacing="1"/>
    </w:pPr>
    <w:rPr>
      <w:color w:val="808080"/>
      <w:sz w:val="24"/>
      <w:szCs w:val="24"/>
      <w:lang w:eastAsia="en-GB"/>
    </w:rPr>
  </w:style>
  <w:style w:type="paragraph" w:customStyle="1" w:styleId="special-query1">
    <w:name w:val="special-query1"/>
    <w:basedOn w:val="Normal"/>
    <w:rsid w:val="00E843D9"/>
    <w:pPr>
      <w:spacing w:before="100" w:beforeAutospacing="1" w:after="100" w:afterAutospacing="1"/>
    </w:pPr>
    <w:rPr>
      <w:i/>
      <w:iCs/>
      <w:color w:val="000000"/>
      <w:sz w:val="24"/>
      <w:szCs w:val="24"/>
      <w:lang w:eastAsia="en-GB"/>
    </w:rPr>
  </w:style>
  <w:style w:type="paragraph" w:customStyle="1" w:styleId="special-hover1">
    <w:name w:val="special-hover1"/>
    <w:basedOn w:val="Normal"/>
    <w:rsid w:val="00E843D9"/>
    <w:pPr>
      <w:shd w:val="clear" w:color="auto" w:fill="C0C0C0"/>
      <w:spacing w:before="100" w:beforeAutospacing="1" w:after="100" w:afterAutospacing="1"/>
    </w:pPr>
    <w:rPr>
      <w:sz w:val="24"/>
      <w:szCs w:val="24"/>
      <w:lang w:eastAsia="en-GB"/>
    </w:rPr>
  </w:style>
  <w:style w:type="paragraph" w:customStyle="1" w:styleId="special-label2">
    <w:name w:val="special-label2"/>
    <w:basedOn w:val="Normal"/>
    <w:rsid w:val="00E843D9"/>
    <w:pPr>
      <w:spacing w:before="100" w:beforeAutospacing="1" w:after="100" w:afterAutospacing="1"/>
    </w:pPr>
    <w:rPr>
      <w:color w:val="FFFFFF"/>
      <w:sz w:val="24"/>
      <w:szCs w:val="24"/>
      <w:lang w:eastAsia="en-GB"/>
    </w:rPr>
  </w:style>
  <w:style w:type="paragraph" w:customStyle="1" w:styleId="special-query2">
    <w:name w:val="special-query2"/>
    <w:basedOn w:val="Normal"/>
    <w:rsid w:val="00E843D9"/>
    <w:pPr>
      <w:spacing w:before="100" w:beforeAutospacing="1" w:after="100" w:afterAutospacing="1"/>
    </w:pPr>
    <w:rPr>
      <w:color w:val="FFFFFF"/>
      <w:sz w:val="24"/>
      <w:szCs w:val="24"/>
      <w:lang w:eastAsia="en-GB"/>
    </w:rPr>
  </w:style>
  <w:style w:type="paragraph" w:customStyle="1" w:styleId="uls-settings-trigger1">
    <w:name w:val="uls-settings-trigger1"/>
    <w:basedOn w:val="Normal"/>
    <w:rsid w:val="00E843D9"/>
    <w:pPr>
      <w:spacing w:before="100" w:beforeAutospacing="1" w:after="100" w:afterAutospacing="1"/>
    </w:pPr>
    <w:rPr>
      <w:sz w:val="24"/>
      <w:szCs w:val="24"/>
      <w:lang w:eastAsia="en-GB"/>
    </w:rPr>
  </w:style>
  <w:style w:type="paragraph" w:customStyle="1" w:styleId="uls-settings-trigger2">
    <w:name w:val="uls-settings-trigger2"/>
    <w:basedOn w:val="Normal"/>
    <w:rsid w:val="00E843D9"/>
    <w:pPr>
      <w:spacing w:before="45" w:after="100" w:afterAutospacing="1"/>
    </w:pPr>
    <w:rPr>
      <w:sz w:val="24"/>
      <w:szCs w:val="24"/>
      <w:lang w:eastAsia="en-GB"/>
    </w:rPr>
  </w:style>
  <w:style w:type="paragraph" w:customStyle="1" w:styleId="special-query3">
    <w:name w:val="special-query3"/>
    <w:basedOn w:val="Normal"/>
    <w:rsid w:val="00E843D9"/>
    <w:pPr>
      <w:spacing w:before="100" w:beforeAutospacing="1" w:after="100" w:afterAutospacing="1"/>
    </w:pPr>
    <w:rPr>
      <w:sz w:val="24"/>
      <w:szCs w:val="24"/>
      <w:lang w:eastAsia="en-GB"/>
    </w:rPr>
  </w:style>
  <w:style w:type="paragraph" w:customStyle="1" w:styleId="mw-mmv-view-expanded1">
    <w:name w:val="mw-mmv-view-expanded1"/>
    <w:basedOn w:val="Normal"/>
    <w:rsid w:val="00E843D9"/>
    <w:pPr>
      <w:spacing w:before="100" w:beforeAutospacing="1" w:after="100" w:afterAutospacing="1"/>
    </w:pPr>
    <w:rPr>
      <w:sz w:val="24"/>
      <w:szCs w:val="24"/>
      <w:lang w:eastAsia="en-GB"/>
    </w:rPr>
  </w:style>
  <w:style w:type="paragraph" w:customStyle="1" w:styleId="mw-mmv-view-config1">
    <w:name w:val="mw-mmv-view-config1"/>
    <w:basedOn w:val="Normal"/>
    <w:rsid w:val="00E843D9"/>
    <w:pPr>
      <w:spacing w:before="100" w:beforeAutospacing="1" w:after="100" w:afterAutospacing="1"/>
    </w:pPr>
    <w:rPr>
      <w:sz w:val="24"/>
      <w:szCs w:val="24"/>
      <w:lang w:eastAsia="en-GB"/>
    </w:rPr>
  </w:style>
  <w:style w:type="paragraph" w:customStyle="1" w:styleId="navbox-title1">
    <w:name w:val="navbox-title1"/>
    <w:basedOn w:val="Normal"/>
    <w:rsid w:val="00E843D9"/>
    <w:pPr>
      <w:shd w:val="clear" w:color="auto" w:fill="DDDDFF"/>
      <w:spacing w:before="100" w:beforeAutospacing="1" w:after="100" w:afterAutospacing="1" w:line="360" w:lineRule="atLeast"/>
      <w:jc w:val="center"/>
    </w:pPr>
    <w:rPr>
      <w:sz w:val="24"/>
      <w:szCs w:val="24"/>
      <w:lang w:eastAsia="en-GB"/>
    </w:rPr>
  </w:style>
  <w:style w:type="paragraph" w:customStyle="1" w:styleId="navbox-group1">
    <w:name w:val="navbox-group1"/>
    <w:basedOn w:val="Normal"/>
    <w:rsid w:val="00E843D9"/>
    <w:pPr>
      <w:shd w:val="clear" w:color="auto" w:fill="E6E6FF"/>
      <w:spacing w:before="100" w:beforeAutospacing="1" w:after="100" w:afterAutospacing="1" w:line="360" w:lineRule="atLeast"/>
      <w:jc w:val="center"/>
    </w:pPr>
    <w:rPr>
      <w:sz w:val="24"/>
      <w:szCs w:val="24"/>
      <w:lang w:eastAsia="en-GB"/>
    </w:rPr>
  </w:style>
  <w:style w:type="paragraph" w:customStyle="1" w:styleId="navbox-abovebelow1">
    <w:name w:val="navbox-abovebelow1"/>
    <w:basedOn w:val="Normal"/>
    <w:rsid w:val="00E843D9"/>
    <w:pPr>
      <w:shd w:val="clear" w:color="auto" w:fill="E6E6FF"/>
      <w:spacing w:before="100" w:beforeAutospacing="1" w:after="100" w:afterAutospacing="1" w:line="360" w:lineRule="atLeast"/>
      <w:jc w:val="center"/>
    </w:pPr>
    <w:rPr>
      <w:sz w:val="24"/>
      <w:szCs w:val="24"/>
      <w:lang w:eastAsia="en-GB"/>
    </w:rPr>
  </w:style>
  <w:style w:type="paragraph" w:customStyle="1" w:styleId="navbar1">
    <w:name w:val="navbar1"/>
    <w:basedOn w:val="Normal"/>
    <w:rsid w:val="00E843D9"/>
    <w:pPr>
      <w:spacing w:before="100" w:beforeAutospacing="1" w:after="100" w:afterAutospacing="1"/>
    </w:pPr>
    <w:rPr>
      <w:sz w:val="24"/>
      <w:szCs w:val="24"/>
      <w:lang w:eastAsia="en-GB"/>
    </w:rPr>
  </w:style>
  <w:style w:type="paragraph" w:customStyle="1" w:styleId="navbar2">
    <w:name w:val="navbar2"/>
    <w:basedOn w:val="Normal"/>
    <w:rsid w:val="00E843D9"/>
    <w:pPr>
      <w:spacing w:before="100" w:beforeAutospacing="1" w:after="100" w:afterAutospacing="1"/>
    </w:pPr>
    <w:rPr>
      <w:sz w:val="24"/>
      <w:szCs w:val="24"/>
      <w:lang w:eastAsia="en-GB"/>
    </w:rPr>
  </w:style>
  <w:style w:type="paragraph" w:customStyle="1" w:styleId="navbar3">
    <w:name w:val="navbar3"/>
    <w:basedOn w:val="Normal"/>
    <w:rsid w:val="00E843D9"/>
    <w:pPr>
      <w:spacing w:before="100" w:beforeAutospacing="1" w:after="100" w:afterAutospacing="1"/>
      <w:ind w:right="120"/>
    </w:pPr>
    <w:rPr>
      <w:sz w:val="21"/>
      <w:szCs w:val="21"/>
      <w:lang w:eastAsia="en-GB"/>
    </w:rPr>
  </w:style>
  <w:style w:type="paragraph" w:customStyle="1" w:styleId="collapsebutton1">
    <w:name w:val="collapsebutton1"/>
    <w:basedOn w:val="Normal"/>
    <w:rsid w:val="00E843D9"/>
    <w:pPr>
      <w:spacing w:before="100" w:beforeAutospacing="1" w:after="100" w:afterAutospacing="1"/>
      <w:ind w:left="120"/>
      <w:jc w:val="right"/>
    </w:pPr>
    <w:rPr>
      <w:sz w:val="24"/>
      <w:szCs w:val="24"/>
      <w:lang w:eastAsia="en-GB"/>
    </w:rPr>
  </w:style>
  <w:style w:type="paragraph" w:customStyle="1" w:styleId="mw-collapsible-toggle1">
    <w:name w:val="mw-collapsible-toggle1"/>
    <w:basedOn w:val="Normal"/>
    <w:rsid w:val="00E843D9"/>
    <w:pPr>
      <w:spacing w:before="100" w:beforeAutospacing="1" w:after="100" w:afterAutospacing="1"/>
      <w:jc w:val="right"/>
    </w:pPr>
    <w:rPr>
      <w:sz w:val="24"/>
      <w:szCs w:val="24"/>
      <w:lang w:eastAsia="en-GB"/>
    </w:rPr>
  </w:style>
  <w:style w:type="paragraph" w:customStyle="1" w:styleId="imbox1">
    <w:name w:val="imbox1"/>
    <w:basedOn w:val="Normal"/>
    <w:rsid w:val="00E843D9"/>
    <w:pPr>
      <w:ind w:left="-120" w:right="-120"/>
    </w:pPr>
    <w:rPr>
      <w:sz w:val="24"/>
      <w:szCs w:val="24"/>
      <w:lang w:eastAsia="en-GB"/>
    </w:rPr>
  </w:style>
  <w:style w:type="paragraph" w:customStyle="1" w:styleId="imbox2">
    <w:name w:val="imbox2"/>
    <w:basedOn w:val="Normal"/>
    <w:rsid w:val="00E843D9"/>
    <w:pPr>
      <w:spacing w:before="60" w:after="60"/>
      <w:ind w:left="60" w:right="60"/>
    </w:pPr>
    <w:rPr>
      <w:sz w:val="24"/>
      <w:szCs w:val="24"/>
      <w:lang w:eastAsia="en-GB"/>
    </w:rPr>
  </w:style>
  <w:style w:type="paragraph" w:customStyle="1" w:styleId="tmbox1">
    <w:name w:val="tmbox1"/>
    <w:basedOn w:val="Normal"/>
    <w:rsid w:val="00E843D9"/>
    <w:pPr>
      <w:spacing w:before="30" w:after="30"/>
    </w:pPr>
    <w:rPr>
      <w:sz w:val="24"/>
      <w:szCs w:val="24"/>
      <w:lang w:eastAsia="en-GB"/>
    </w:rPr>
  </w:style>
  <w:style w:type="paragraph" w:customStyle="1" w:styleId="mbox-image1">
    <w:name w:val="mbox-image1"/>
    <w:basedOn w:val="Normal"/>
    <w:rsid w:val="00E843D9"/>
    <w:pPr>
      <w:spacing w:before="100" w:beforeAutospacing="1" w:after="100" w:afterAutospacing="1"/>
    </w:pPr>
    <w:rPr>
      <w:vanish/>
      <w:sz w:val="24"/>
      <w:szCs w:val="24"/>
      <w:lang w:eastAsia="en-GB"/>
    </w:rPr>
  </w:style>
  <w:style w:type="paragraph" w:customStyle="1" w:styleId="mbox-imageright1">
    <w:name w:val="mbox-imageright1"/>
    <w:basedOn w:val="Normal"/>
    <w:rsid w:val="00E843D9"/>
    <w:pPr>
      <w:spacing w:before="100" w:beforeAutospacing="1" w:after="100" w:afterAutospacing="1"/>
    </w:pPr>
    <w:rPr>
      <w:vanish/>
      <w:sz w:val="24"/>
      <w:szCs w:val="24"/>
      <w:lang w:eastAsia="en-GB"/>
    </w:rPr>
  </w:style>
  <w:style w:type="paragraph" w:customStyle="1" w:styleId="mbox-empty-cell1">
    <w:name w:val="mbox-empty-cell1"/>
    <w:basedOn w:val="Normal"/>
    <w:rsid w:val="00E843D9"/>
    <w:pPr>
      <w:spacing w:before="100" w:beforeAutospacing="1" w:after="100" w:afterAutospacing="1"/>
    </w:pPr>
    <w:rPr>
      <w:vanish/>
      <w:sz w:val="24"/>
      <w:szCs w:val="24"/>
      <w:lang w:eastAsia="en-GB"/>
    </w:rPr>
  </w:style>
  <w:style w:type="paragraph" w:customStyle="1" w:styleId="mbox-text1">
    <w:name w:val="mbox-text1"/>
    <w:basedOn w:val="Normal"/>
    <w:rsid w:val="00E843D9"/>
    <w:rPr>
      <w:sz w:val="24"/>
      <w:szCs w:val="24"/>
      <w:lang w:eastAsia="en-GB"/>
    </w:rPr>
  </w:style>
  <w:style w:type="paragraph" w:customStyle="1" w:styleId="mbox-text-span1">
    <w:name w:val="mbox-text-span1"/>
    <w:basedOn w:val="Normal"/>
    <w:rsid w:val="00E843D9"/>
    <w:pPr>
      <w:spacing w:before="100" w:beforeAutospacing="1" w:after="100" w:afterAutospacing="1" w:line="360" w:lineRule="atLeast"/>
    </w:pPr>
    <w:rPr>
      <w:sz w:val="24"/>
      <w:szCs w:val="24"/>
      <w:lang w:eastAsia="en-GB"/>
    </w:rPr>
  </w:style>
  <w:style w:type="paragraph" w:customStyle="1" w:styleId="mbox-text-span2">
    <w:name w:val="mbox-text-span2"/>
    <w:basedOn w:val="Normal"/>
    <w:rsid w:val="00E843D9"/>
    <w:pPr>
      <w:spacing w:before="100" w:beforeAutospacing="1" w:after="100" w:afterAutospacing="1" w:line="360" w:lineRule="atLeast"/>
    </w:pPr>
    <w:rPr>
      <w:sz w:val="24"/>
      <w:szCs w:val="24"/>
      <w:lang w:eastAsia="en-GB"/>
    </w:rPr>
  </w:style>
  <w:style w:type="paragraph" w:customStyle="1" w:styleId="hide-when-compact1">
    <w:name w:val="hide-when-compact1"/>
    <w:basedOn w:val="Normal"/>
    <w:rsid w:val="00E843D9"/>
    <w:pPr>
      <w:spacing w:before="100" w:beforeAutospacing="1" w:after="100" w:afterAutospacing="1"/>
    </w:pPr>
    <w:rPr>
      <w:vanish/>
      <w:sz w:val="24"/>
      <w:szCs w:val="24"/>
      <w:lang w:eastAsia="en-GB"/>
    </w:rPr>
  </w:style>
  <w:style w:type="paragraph" w:customStyle="1" w:styleId="tocnumber1">
    <w:name w:val="tocnumber1"/>
    <w:basedOn w:val="Normal"/>
    <w:rsid w:val="00E843D9"/>
    <w:pPr>
      <w:spacing w:before="100" w:beforeAutospacing="1" w:after="100" w:afterAutospacing="1"/>
    </w:pPr>
    <w:rPr>
      <w:vanish/>
      <w:sz w:val="24"/>
      <w:szCs w:val="24"/>
      <w:lang w:eastAsia="en-GB"/>
    </w:rPr>
  </w:style>
  <w:style w:type="paragraph" w:customStyle="1" w:styleId="selflink1">
    <w:name w:val="selflink1"/>
    <w:basedOn w:val="Normal"/>
    <w:rsid w:val="00E843D9"/>
    <w:pPr>
      <w:spacing w:before="100" w:beforeAutospacing="1" w:after="100" w:afterAutospacing="1"/>
    </w:pPr>
    <w:rPr>
      <w:sz w:val="24"/>
      <w:szCs w:val="24"/>
      <w:lang w:eastAsia="en-GB"/>
    </w:rPr>
  </w:style>
  <w:style w:type="paragraph" w:customStyle="1" w:styleId="thumbimage1">
    <w:name w:val="thumbimage1"/>
    <w:basedOn w:val="Normal"/>
    <w:rsid w:val="00E843D9"/>
    <w:pPr>
      <w:shd w:val="clear" w:color="auto" w:fill="FFFFFF"/>
      <w:spacing w:before="100" w:beforeAutospacing="1" w:after="100" w:afterAutospacing="1"/>
    </w:pPr>
    <w:rPr>
      <w:sz w:val="24"/>
      <w:szCs w:val="24"/>
      <w:lang w:eastAsia="en-GB"/>
    </w:rPr>
  </w:style>
  <w:style w:type="paragraph" w:customStyle="1" w:styleId="wpb-header1">
    <w:name w:val="wpb-header1"/>
    <w:basedOn w:val="Normal"/>
    <w:rsid w:val="00E843D9"/>
    <w:pPr>
      <w:spacing w:before="100" w:beforeAutospacing="1" w:after="100" w:afterAutospacing="1"/>
    </w:pPr>
    <w:rPr>
      <w:vanish/>
      <w:sz w:val="24"/>
      <w:szCs w:val="24"/>
      <w:lang w:eastAsia="en-GB"/>
    </w:rPr>
  </w:style>
  <w:style w:type="paragraph" w:customStyle="1" w:styleId="wpb-header2">
    <w:name w:val="wpb-header2"/>
    <w:basedOn w:val="Normal"/>
    <w:rsid w:val="00E843D9"/>
    <w:pPr>
      <w:spacing w:before="100" w:beforeAutospacing="1" w:after="100" w:afterAutospacing="1"/>
    </w:pPr>
    <w:rPr>
      <w:sz w:val="24"/>
      <w:szCs w:val="24"/>
      <w:lang w:eastAsia="en-GB"/>
    </w:rPr>
  </w:style>
  <w:style w:type="paragraph" w:customStyle="1" w:styleId="wpb-outside1">
    <w:name w:val="wpb-outside1"/>
    <w:basedOn w:val="Normal"/>
    <w:rsid w:val="00E843D9"/>
    <w:pPr>
      <w:spacing w:before="100" w:beforeAutospacing="1" w:after="100" w:afterAutospacing="1"/>
    </w:pPr>
    <w:rPr>
      <w:vanish/>
      <w:sz w:val="24"/>
      <w:szCs w:val="24"/>
      <w:lang w:eastAsia="en-GB"/>
    </w:rPr>
  </w:style>
  <w:style w:type="paragraph" w:customStyle="1" w:styleId="editnotice-redlink1">
    <w:name w:val="editnotice-redlink1"/>
    <w:basedOn w:val="Normal"/>
    <w:rsid w:val="00E843D9"/>
    <w:pPr>
      <w:spacing w:before="100" w:beforeAutospacing="1" w:after="100" w:afterAutospacing="1"/>
    </w:pPr>
    <w:rPr>
      <w:vanish/>
      <w:sz w:val="24"/>
      <w:szCs w:val="24"/>
      <w:lang w:eastAsia="en-GB"/>
    </w:rPr>
  </w:style>
  <w:style w:type="paragraph" w:customStyle="1" w:styleId="editnotice-redlink2">
    <w:name w:val="editnotice-redlink2"/>
    <w:basedOn w:val="Normal"/>
    <w:rsid w:val="00E843D9"/>
    <w:pPr>
      <w:spacing w:before="100" w:beforeAutospacing="1" w:after="100" w:afterAutospacing="1"/>
    </w:pPr>
    <w:rPr>
      <w:vanish/>
      <w:sz w:val="24"/>
      <w:szCs w:val="24"/>
      <w:lang w:eastAsia="en-GB"/>
    </w:rPr>
  </w:style>
  <w:style w:type="paragraph" w:customStyle="1" w:styleId="mw-title1">
    <w:name w:val="mw-title1"/>
    <w:basedOn w:val="Normal"/>
    <w:rsid w:val="00E843D9"/>
    <w:pPr>
      <w:spacing w:before="100" w:beforeAutospacing="1" w:after="100" w:afterAutospacing="1"/>
    </w:pPr>
    <w:rPr>
      <w:sz w:val="24"/>
      <w:szCs w:val="24"/>
      <w:lang w:eastAsia="en-GB"/>
    </w:rPr>
  </w:style>
  <w:style w:type="paragraph" w:customStyle="1" w:styleId="mw-title2">
    <w:name w:val="mw-title2"/>
    <w:basedOn w:val="Normal"/>
    <w:rsid w:val="00E843D9"/>
    <w:pPr>
      <w:spacing w:before="100" w:beforeAutospacing="1" w:after="100" w:afterAutospacing="1"/>
    </w:pPr>
    <w:rPr>
      <w:sz w:val="24"/>
      <w:szCs w:val="24"/>
      <w:lang w:eastAsia="en-GB"/>
    </w:rPr>
  </w:style>
  <w:style w:type="paragraph" w:customStyle="1" w:styleId="mw-enhanced-rctime1">
    <w:name w:val="mw-enhanced-rctime1"/>
    <w:basedOn w:val="Normal"/>
    <w:rsid w:val="00E843D9"/>
    <w:pPr>
      <w:spacing w:before="100" w:beforeAutospacing="1" w:after="100" w:afterAutospacing="1"/>
    </w:pPr>
    <w:rPr>
      <w:sz w:val="24"/>
      <w:szCs w:val="24"/>
      <w:lang w:eastAsia="en-GB"/>
    </w:rPr>
  </w:style>
  <w:style w:type="character" w:customStyle="1" w:styleId="texhtml1">
    <w:name w:val="texhtml1"/>
    <w:basedOn w:val="DefaultParagraphFont"/>
    <w:rsid w:val="00E843D9"/>
    <w:rPr>
      <w:rFonts w:ascii="Times New Roman" w:hAnsi="Times New Roman" w:cs="Times New Roman" w:hint="default"/>
      <w:sz w:val="24"/>
      <w:szCs w:val="24"/>
    </w:rPr>
  </w:style>
  <w:style w:type="paragraph" w:customStyle="1" w:styleId="letterhead1">
    <w:name w:val="letterhead1"/>
    <w:basedOn w:val="Normal"/>
    <w:rsid w:val="00E843D9"/>
    <w:pPr>
      <w:shd w:val="clear" w:color="auto" w:fill="FAF9F2"/>
      <w:spacing w:before="100" w:beforeAutospacing="1" w:after="100" w:afterAutospacing="1"/>
    </w:pPr>
    <w:rPr>
      <w:sz w:val="24"/>
      <w:szCs w:val="24"/>
      <w:lang w:eastAsia="en-GB"/>
    </w:rPr>
  </w:style>
  <w:style w:type="paragraph" w:customStyle="1" w:styleId="sortkey1">
    <w:name w:val="sortkey1"/>
    <w:basedOn w:val="Normal"/>
    <w:rsid w:val="00E843D9"/>
    <w:pPr>
      <w:spacing w:before="100" w:beforeAutospacing="1" w:after="100" w:afterAutospacing="1"/>
    </w:pPr>
    <w:rPr>
      <w:vanish/>
      <w:sz w:val="24"/>
      <w:szCs w:val="24"/>
      <w:lang w:eastAsia="en-GB"/>
    </w:rPr>
  </w:style>
  <w:style w:type="paragraph" w:customStyle="1" w:styleId="sortkey2">
    <w:name w:val="sortkey2"/>
    <w:basedOn w:val="Normal"/>
    <w:rsid w:val="00E843D9"/>
    <w:pPr>
      <w:spacing w:before="100" w:beforeAutospacing="1" w:after="100" w:afterAutospacing="1"/>
    </w:pPr>
    <w:rPr>
      <w:vanish/>
      <w:sz w:val="24"/>
      <w:szCs w:val="24"/>
      <w:lang w:eastAsia="en-GB"/>
    </w:rPr>
  </w:style>
  <w:style w:type="paragraph" w:customStyle="1" w:styleId="inputbox-element1">
    <w:name w:val="inputbox-element1"/>
    <w:basedOn w:val="Normal"/>
    <w:rsid w:val="00E843D9"/>
    <w:pPr>
      <w:spacing w:before="100" w:beforeAutospacing="1" w:after="100" w:afterAutospacing="1"/>
    </w:pPr>
    <w:rPr>
      <w:vanish/>
      <w:sz w:val="24"/>
      <w:szCs w:val="24"/>
      <w:lang w:eastAsia="en-GB"/>
    </w:rPr>
  </w:style>
  <w:style w:type="paragraph" w:customStyle="1" w:styleId="play-btn-large1">
    <w:name w:val="play-btn-large1"/>
    <w:basedOn w:val="Normal"/>
    <w:rsid w:val="00E843D9"/>
    <w:rPr>
      <w:sz w:val="24"/>
      <w:szCs w:val="24"/>
      <w:lang w:eastAsia="en-GB"/>
    </w:rPr>
  </w:style>
  <w:style w:type="paragraph" w:customStyle="1" w:styleId="mbox-image2">
    <w:name w:val="mbox-image2"/>
    <w:basedOn w:val="Normal"/>
    <w:rsid w:val="00E843D9"/>
    <w:pPr>
      <w:spacing w:before="100" w:beforeAutospacing="1" w:after="100" w:afterAutospacing="1"/>
    </w:pPr>
    <w:rPr>
      <w:vanish/>
      <w:sz w:val="24"/>
      <w:szCs w:val="24"/>
      <w:lang w:eastAsia="en-GB"/>
    </w:rPr>
  </w:style>
  <w:style w:type="paragraph" w:customStyle="1" w:styleId="mw-indicators1">
    <w:name w:val="mw-indicators1"/>
    <w:basedOn w:val="Normal"/>
    <w:rsid w:val="00E843D9"/>
    <w:pPr>
      <w:spacing w:before="100" w:beforeAutospacing="1" w:after="100" w:afterAutospacing="1"/>
    </w:pPr>
    <w:rPr>
      <w:sz w:val="24"/>
      <w:szCs w:val="24"/>
      <w:lang w:eastAsia="en-GB"/>
    </w:rPr>
  </w:style>
  <w:style w:type="character" w:customStyle="1" w:styleId="mw-headline">
    <w:name w:val="mw-headline"/>
    <w:basedOn w:val="DefaultParagraphFont"/>
    <w:rsid w:val="00E843D9"/>
  </w:style>
  <w:style w:type="character" w:customStyle="1" w:styleId="mw-editsection1">
    <w:name w:val="mw-editsection1"/>
    <w:basedOn w:val="DefaultParagraphFont"/>
    <w:rsid w:val="00E843D9"/>
  </w:style>
  <w:style w:type="character" w:customStyle="1" w:styleId="mw-editsection-bracket">
    <w:name w:val="mw-editsection-bracket"/>
    <w:basedOn w:val="DefaultParagraphFont"/>
    <w:rsid w:val="00E843D9"/>
  </w:style>
  <w:style w:type="character" w:customStyle="1" w:styleId="nowrap1">
    <w:name w:val="nowrap1"/>
    <w:basedOn w:val="DefaultParagraphFont"/>
    <w:rsid w:val="00E843D9"/>
  </w:style>
  <w:style w:type="character" w:customStyle="1" w:styleId="metadata">
    <w:name w:val="metadata"/>
    <w:basedOn w:val="DefaultParagraphFont"/>
    <w:rsid w:val="00E843D9"/>
  </w:style>
</w:styles>
</file>

<file path=word/webSettings.xml><?xml version="1.0" encoding="utf-8"?>
<w:webSettings xmlns:r="http://schemas.openxmlformats.org/officeDocument/2006/relationships" xmlns:w="http://schemas.openxmlformats.org/wordprocessingml/2006/main">
  <w:divs>
    <w:div w:id="111214677">
      <w:marLeft w:val="0"/>
      <w:marRight w:val="0"/>
      <w:marTop w:val="0"/>
      <w:marBottom w:val="0"/>
      <w:divBdr>
        <w:top w:val="none" w:sz="0" w:space="0" w:color="auto"/>
        <w:left w:val="none" w:sz="0" w:space="0" w:color="auto"/>
        <w:bottom w:val="none" w:sz="0" w:space="0" w:color="auto"/>
        <w:right w:val="none" w:sz="0" w:space="0" w:color="auto"/>
      </w:divBdr>
    </w:div>
    <w:div w:id="117914935">
      <w:marLeft w:val="0"/>
      <w:marRight w:val="0"/>
      <w:marTop w:val="0"/>
      <w:marBottom w:val="0"/>
      <w:divBdr>
        <w:top w:val="none" w:sz="0" w:space="0" w:color="auto"/>
        <w:left w:val="none" w:sz="0" w:space="0" w:color="auto"/>
        <w:bottom w:val="none" w:sz="0" w:space="0" w:color="auto"/>
        <w:right w:val="none" w:sz="0" w:space="0" w:color="auto"/>
      </w:divBdr>
      <w:divsChild>
        <w:div w:id="912198940">
          <w:marLeft w:val="0"/>
          <w:marRight w:val="0"/>
          <w:marTop w:val="750"/>
          <w:marBottom w:val="0"/>
          <w:divBdr>
            <w:top w:val="none" w:sz="0" w:space="0" w:color="auto"/>
            <w:left w:val="none" w:sz="0" w:space="0" w:color="auto"/>
            <w:bottom w:val="none" w:sz="0" w:space="0" w:color="auto"/>
            <w:right w:val="none" w:sz="0" w:space="0" w:color="auto"/>
          </w:divBdr>
          <w:divsChild>
            <w:div w:id="986393604">
              <w:marLeft w:val="0"/>
              <w:marRight w:val="0"/>
              <w:marTop w:val="0"/>
              <w:marBottom w:val="0"/>
              <w:divBdr>
                <w:top w:val="none" w:sz="0" w:space="0" w:color="auto"/>
                <w:left w:val="none" w:sz="0" w:space="0" w:color="auto"/>
                <w:bottom w:val="none" w:sz="0" w:space="0" w:color="auto"/>
                <w:right w:val="none" w:sz="0" w:space="0" w:color="auto"/>
              </w:divBdr>
            </w:div>
            <w:div w:id="420567495">
              <w:marLeft w:val="0"/>
              <w:marRight w:val="0"/>
              <w:marTop w:val="0"/>
              <w:marBottom w:val="0"/>
              <w:divBdr>
                <w:top w:val="none" w:sz="0" w:space="0" w:color="auto"/>
                <w:left w:val="none" w:sz="0" w:space="0" w:color="auto"/>
                <w:bottom w:val="none" w:sz="0" w:space="0" w:color="auto"/>
                <w:right w:val="none" w:sz="0" w:space="0" w:color="auto"/>
              </w:divBdr>
            </w:div>
            <w:div w:id="1418550481">
              <w:marLeft w:val="0"/>
              <w:marRight w:val="0"/>
              <w:marTop w:val="0"/>
              <w:marBottom w:val="0"/>
              <w:divBdr>
                <w:top w:val="none" w:sz="0" w:space="0" w:color="auto"/>
                <w:left w:val="none" w:sz="0" w:space="0" w:color="auto"/>
                <w:bottom w:val="none" w:sz="0" w:space="0" w:color="auto"/>
                <w:right w:val="none" w:sz="0" w:space="0" w:color="auto"/>
              </w:divBdr>
            </w:div>
            <w:div w:id="1516774418">
              <w:marLeft w:val="720"/>
              <w:marRight w:val="720"/>
              <w:marTop w:val="100"/>
              <w:marBottom w:val="100"/>
              <w:divBdr>
                <w:top w:val="none" w:sz="0" w:space="0" w:color="auto"/>
                <w:left w:val="none" w:sz="0" w:space="0" w:color="auto"/>
                <w:bottom w:val="none" w:sz="0" w:space="0" w:color="auto"/>
                <w:right w:val="none" w:sz="0" w:space="0" w:color="auto"/>
              </w:divBdr>
            </w:div>
            <w:div w:id="1372417927">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5950032">
      <w:marLeft w:val="0"/>
      <w:marRight w:val="0"/>
      <w:marTop w:val="0"/>
      <w:marBottom w:val="0"/>
      <w:divBdr>
        <w:top w:val="none" w:sz="0" w:space="0" w:color="auto"/>
        <w:left w:val="none" w:sz="0" w:space="0" w:color="auto"/>
        <w:bottom w:val="none" w:sz="0" w:space="0" w:color="auto"/>
        <w:right w:val="none" w:sz="0" w:space="0" w:color="auto"/>
      </w:divBdr>
    </w:div>
    <w:div w:id="260994524">
      <w:bodyDiv w:val="1"/>
      <w:marLeft w:val="0"/>
      <w:marRight w:val="0"/>
      <w:marTop w:val="0"/>
      <w:marBottom w:val="0"/>
      <w:divBdr>
        <w:top w:val="none" w:sz="0" w:space="0" w:color="auto"/>
        <w:left w:val="none" w:sz="0" w:space="0" w:color="auto"/>
        <w:bottom w:val="none" w:sz="0" w:space="0" w:color="auto"/>
        <w:right w:val="none" w:sz="0" w:space="0" w:color="auto"/>
      </w:divBdr>
      <w:divsChild>
        <w:div w:id="2109305027">
          <w:marLeft w:val="0"/>
          <w:marRight w:val="0"/>
          <w:marTop w:val="0"/>
          <w:marBottom w:val="0"/>
          <w:divBdr>
            <w:top w:val="none" w:sz="0" w:space="0" w:color="auto"/>
            <w:left w:val="none" w:sz="0" w:space="0" w:color="auto"/>
            <w:bottom w:val="none" w:sz="0" w:space="0" w:color="auto"/>
            <w:right w:val="none" w:sz="0" w:space="0" w:color="auto"/>
          </w:divBdr>
          <w:divsChild>
            <w:div w:id="2027518681">
              <w:marLeft w:val="0"/>
              <w:marRight w:val="0"/>
              <w:marTop w:val="750"/>
              <w:marBottom w:val="0"/>
              <w:divBdr>
                <w:top w:val="none" w:sz="0" w:space="0" w:color="auto"/>
                <w:left w:val="none" w:sz="0" w:space="0" w:color="auto"/>
                <w:bottom w:val="none" w:sz="0" w:space="0" w:color="auto"/>
                <w:right w:val="none" w:sz="0" w:space="0" w:color="auto"/>
              </w:divBdr>
              <w:divsChild>
                <w:div w:id="3117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290378">
      <w:marLeft w:val="0"/>
      <w:marRight w:val="0"/>
      <w:marTop w:val="0"/>
      <w:marBottom w:val="0"/>
      <w:divBdr>
        <w:top w:val="none" w:sz="0" w:space="0" w:color="auto"/>
        <w:left w:val="none" w:sz="0" w:space="0" w:color="auto"/>
        <w:bottom w:val="none" w:sz="0" w:space="0" w:color="auto"/>
        <w:right w:val="none" w:sz="0" w:space="0" w:color="auto"/>
      </w:divBdr>
      <w:divsChild>
        <w:div w:id="641231490">
          <w:marLeft w:val="5100"/>
          <w:marRight w:val="0"/>
          <w:marTop w:val="3900"/>
          <w:marBottom w:val="0"/>
          <w:divBdr>
            <w:top w:val="none" w:sz="0" w:space="0" w:color="auto"/>
            <w:left w:val="none" w:sz="0" w:space="0" w:color="auto"/>
            <w:bottom w:val="none" w:sz="0" w:space="0" w:color="auto"/>
            <w:right w:val="none" w:sz="0" w:space="0" w:color="auto"/>
          </w:divBdr>
        </w:div>
      </w:divsChild>
    </w:div>
    <w:div w:id="397559922">
      <w:marLeft w:val="0"/>
      <w:marRight w:val="0"/>
      <w:marTop w:val="0"/>
      <w:marBottom w:val="0"/>
      <w:divBdr>
        <w:top w:val="none" w:sz="0" w:space="0" w:color="auto"/>
        <w:left w:val="none" w:sz="0" w:space="0" w:color="auto"/>
        <w:bottom w:val="none" w:sz="0" w:space="0" w:color="auto"/>
        <w:right w:val="none" w:sz="0" w:space="0" w:color="auto"/>
      </w:divBdr>
      <w:divsChild>
        <w:div w:id="309403397">
          <w:marLeft w:val="0"/>
          <w:marRight w:val="0"/>
          <w:marTop w:val="750"/>
          <w:marBottom w:val="0"/>
          <w:divBdr>
            <w:top w:val="none" w:sz="0" w:space="0" w:color="auto"/>
            <w:left w:val="none" w:sz="0" w:space="0" w:color="auto"/>
            <w:bottom w:val="none" w:sz="0" w:space="0" w:color="auto"/>
            <w:right w:val="none" w:sz="0" w:space="0" w:color="auto"/>
          </w:divBdr>
          <w:divsChild>
            <w:div w:id="1250503565">
              <w:marLeft w:val="0"/>
              <w:marRight w:val="0"/>
              <w:marTop w:val="0"/>
              <w:marBottom w:val="0"/>
              <w:divBdr>
                <w:top w:val="none" w:sz="0" w:space="0" w:color="auto"/>
                <w:left w:val="none" w:sz="0" w:space="0" w:color="auto"/>
                <w:bottom w:val="none" w:sz="0" w:space="0" w:color="auto"/>
                <w:right w:val="none" w:sz="0" w:space="0" w:color="auto"/>
              </w:divBdr>
            </w:div>
            <w:div w:id="1528130703">
              <w:marLeft w:val="0"/>
              <w:marRight w:val="0"/>
              <w:marTop w:val="0"/>
              <w:marBottom w:val="0"/>
              <w:divBdr>
                <w:top w:val="none" w:sz="0" w:space="0" w:color="auto"/>
                <w:left w:val="none" w:sz="0" w:space="0" w:color="auto"/>
                <w:bottom w:val="none" w:sz="0" w:space="0" w:color="auto"/>
                <w:right w:val="none" w:sz="0" w:space="0" w:color="auto"/>
              </w:divBdr>
            </w:div>
            <w:div w:id="185167554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963350">
              <w:blockQuote w:val="1"/>
              <w:marLeft w:val="720"/>
              <w:marRight w:val="720"/>
              <w:marTop w:val="100"/>
              <w:marBottom w:val="100"/>
              <w:divBdr>
                <w:top w:val="none" w:sz="0" w:space="0" w:color="auto"/>
                <w:left w:val="none" w:sz="0" w:space="0" w:color="auto"/>
                <w:bottom w:val="none" w:sz="0" w:space="0" w:color="auto"/>
                <w:right w:val="none" w:sz="0" w:space="0" w:color="auto"/>
              </w:divBdr>
            </w:div>
            <w:div w:id="762603371">
              <w:blockQuote w:val="1"/>
              <w:marLeft w:val="720"/>
              <w:marRight w:val="720"/>
              <w:marTop w:val="100"/>
              <w:marBottom w:val="100"/>
              <w:divBdr>
                <w:top w:val="none" w:sz="0" w:space="0" w:color="auto"/>
                <w:left w:val="none" w:sz="0" w:space="0" w:color="auto"/>
                <w:bottom w:val="none" w:sz="0" w:space="0" w:color="auto"/>
                <w:right w:val="none" w:sz="0" w:space="0" w:color="auto"/>
              </w:divBdr>
            </w:div>
            <w:div w:id="501244550">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891794">
              <w:blockQuote w:val="1"/>
              <w:marLeft w:val="720"/>
              <w:marRight w:val="720"/>
              <w:marTop w:val="100"/>
              <w:marBottom w:val="100"/>
              <w:divBdr>
                <w:top w:val="none" w:sz="0" w:space="0" w:color="auto"/>
                <w:left w:val="none" w:sz="0" w:space="0" w:color="auto"/>
                <w:bottom w:val="none" w:sz="0" w:space="0" w:color="auto"/>
                <w:right w:val="none" w:sz="0" w:space="0" w:color="auto"/>
              </w:divBdr>
            </w:div>
            <w:div w:id="974141405">
              <w:blockQuote w:val="1"/>
              <w:marLeft w:val="720"/>
              <w:marRight w:val="720"/>
              <w:marTop w:val="100"/>
              <w:marBottom w:val="100"/>
              <w:divBdr>
                <w:top w:val="none" w:sz="0" w:space="0" w:color="auto"/>
                <w:left w:val="none" w:sz="0" w:space="0" w:color="auto"/>
                <w:bottom w:val="none" w:sz="0" w:space="0" w:color="auto"/>
                <w:right w:val="none" w:sz="0" w:space="0" w:color="auto"/>
              </w:divBdr>
            </w:div>
            <w:div w:id="635989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3440865">
              <w:blockQuote w:val="1"/>
              <w:marLeft w:val="720"/>
              <w:marRight w:val="720"/>
              <w:marTop w:val="100"/>
              <w:marBottom w:val="100"/>
              <w:divBdr>
                <w:top w:val="none" w:sz="0" w:space="0" w:color="auto"/>
                <w:left w:val="none" w:sz="0" w:space="0" w:color="auto"/>
                <w:bottom w:val="none" w:sz="0" w:space="0" w:color="auto"/>
                <w:right w:val="none" w:sz="0" w:space="0" w:color="auto"/>
              </w:divBdr>
            </w:div>
            <w:div w:id="1705213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92334971">
      <w:bodyDiv w:val="1"/>
      <w:marLeft w:val="0"/>
      <w:marRight w:val="0"/>
      <w:marTop w:val="0"/>
      <w:marBottom w:val="0"/>
      <w:divBdr>
        <w:top w:val="none" w:sz="0" w:space="0" w:color="auto"/>
        <w:left w:val="none" w:sz="0" w:space="0" w:color="auto"/>
        <w:bottom w:val="none" w:sz="0" w:space="0" w:color="auto"/>
        <w:right w:val="none" w:sz="0" w:space="0" w:color="auto"/>
      </w:divBdr>
      <w:divsChild>
        <w:div w:id="1274094462">
          <w:marLeft w:val="0"/>
          <w:marRight w:val="0"/>
          <w:marTop w:val="0"/>
          <w:marBottom w:val="0"/>
          <w:divBdr>
            <w:top w:val="none" w:sz="0" w:space="0" w:color="auto"/>
            <w:left w:val="none" w:sz="0" w:space="0" w:color="auto"/>
            <w:bottom w:val="none" w:sz="0" w:space="0" w:color="auto"/>
            <w:right w:val="none" w:sz="0" w:space="0" w:color="auto"/>
          </w:divBdr>
          <w:divsChild>
            <w:div w:id="1515533471">
              <w:marLeft w:val="0"/>
              <w:marRight w:val="0"/>
              <w:marTop w:val="750"/>
              <w:marBottom w:val="0"/>
              <w:divBdr>
                <w:top w:val="none" w:sz="0" w:space="0" w:color="auto"/>
                <w:left w:val="none" w:sz="0" w:space="0" w:color="auto"/>
                <w:bottom w:val="none" w:sz="0" w:space="0" w:color="auto"/>
                <w:right w:val="none" w:sz="0" w:space="0" w:color="auto"/>
              </w:divBdr>
              <w:divsChild>
                <w:div w:id="179729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547441">
      <w:marLeft w:val="0"/>
      <w:marRight w:val="0"/>
      <w:marTop w:val="0"/>
      <w:marBottom w:val="0"/>
      <w:divBdr>
        <w:top w:val="none" w:sz="0" w:space="0" w:color="auto"/>
        <w:left w:val="none" w:sz="0" w:space="0" w:color="auto"/>
        <w:bottom w:val="none" w:sz="0" w:space="0" w:color="auto"/>
        <w:right w:val="none" w:sz="0" w:space="0" w:color="auto"/>
      </w:divBdr>
      <w:divsChild>
        <w:div w:id="1519808757">
          <w:marLeft w:val="5100"/>
          <w:marRight w:val="0"/>
          <w:marTop w:val="3900"/>
          <w:marBottom w:val="0"/>
          <w:divBdr>
            <w:top w:val="none" w:sz="0" w:space="0" w:color="auto"/>
            <w:left w:val="none" w:sz="0" w:space="0" w:color="auto"/>
            <w:bottom w:val="none" w:sz="0" w:space="0" w:color="auto"/>
            <w:right w:val="none" w:sz="0" w:space="0" w:color="auto"/>
          </w:divBdr>
        </w:div>
      </w:divsChild>
    </w:div>
    <w:div w:id="554851708">
      <w:bodyDiv w:val="1"/>
      <w:marLeft w:val="0"/>
      <w:marRight w:val="0"/>
      <w:marTop w:val="0"/>
      <w:marBottom w:val="0"/>
      <w:divBdr>
        <w:top w:val="none" w:sz="0" w:space="0" w:color="auto"/>
        <w:left w:val="none" w:sz="0" w:space="0" w:color="auto"/>
        <w:bottom w:val="none" w:sz="0" w:space="0" w:color="auto"/>
        <w:right w:val="none" w:sz="0" w:space="0" w:color="auto"/>
      </w:divBdr>
      <w:divsChild>
        <w:div w:id="1619220580">
          <w:marLeft w:val="0"/>
          <w:marRight w:val="0"/>
          <w:marTop w:val="0"/>
          <w:marBottom w:val="0"/>
          <w:divBdr>
            <w:top w:val="none" w:sz="0" w:space="0" w:color="auto"/>
            <w:left w:val="none" w:sz="0" w:space="0" w:color="auto"/>
            <w:bottom w:val="none" w:sz="0" w:space="0" w:color="auto"/>
            <w:right w:val="none" w:sz="0" w:space="0" w:color="auto"/>
          </w:divBdr>
          <w:divsChild>
            <w:div w:id="825391692">
              <w:marLeft w:val="0"/>
              <w:marRight w:val="0"/>
              <w:marTop w:val="0"/>
              <w:marBottom w:val="0"/>
              <w:divBdr>
                <w:top w:val="none" w:sz="0" w:space="0" w:color="auto"/>
                <w:left w:val="none" w:sz="0" w:space="0" w:color="auto"/>
                <w:bottom w:val="none" w:sz="0" w:space="0" w:color="auto"/>
                <w:right w:val="none" w:sz="0" w:space="0" w:color="auto"/>
              </w:divBdr>
              <w:divsChild>
                <w:div w:id="393548209">
                  <w:marLeft w:val="0"/>
                  <w:marRight w:val="0"/>
                  <w:marTop w:val="0"/>
                  <w:marBottom w:val="0"/>
                  <w:divBdr>
                    <w:top w:val="none" w:sz="0" w:space="0" w:color="auto"/>
                    <w:left w:val="none" w:sz="0" w:space="0" w:color="auto"/>
                    <w:bottom w:val="none" w:sz="0" w:space="0" w:color="auto"/>
                    <w:right w:val="none" w:sz="0" w:space="0" w:color="auto"/>
                  </w:divBdr>
                  <w:divsChild>
                    <w:div w:id="504518671">
                      <w:marLeft w:val="0"/>
                      <w:marRight w:val="0"/>
                      <w:marTop w:val="0"/>
                      <w:marBottom w:val="0"/>
                      <w:divBdr>
                        <w:top w:val="none" w:sz="0" w:space="0" w:color="auto"/>
                        <w:left w:val="none" w:sz="0" w:space="0" w:color="auto"/>
                        <w:bottom w:val="none" w:sz="0" w:space="0" w:color="auto"/>
                        <w:right w:val="none" w:sz="0" w:space="0" w:color="auto"/>
                      </w:divBdr>
                      <w:divsChild>
                        <w:div w:id="795179708">
                          <w:marLeft w:val="0"/>
                          <w:marRight w:val="0"/>
                          <w:marTop w:val="0"/>
                          <w:marBottom w:val="0"/>
                          <w:divBdr>
                            <w:top w:val="none" w:sz="0" w:space="0" w:color="auto"/>
                            <w:left w:val="none" w:sz="0" w:space="0" w:color="auto"/>
                            <w:bottom w:val="none" w:sz="0" w:space="0" w:color="auto"/>
                            <w:right w:val="none" w:sz="0" w:space="0" w:color="auto"/>
                          </w:divBdr>
                          <w:divsChild>
                            <w:div w:id="140479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96818">
                      <w:marLeft w:val="0"/>
                      <w:marRight w:val="0"/>
                      <w:marTop w:val="0"/>
                      <w:marBottom w:val="120"/>
                      <w:divBdr>
                        <w:top w:val="none" w:sz="0" w:space="0" w:color="auto"/>
                        <w:left w:val="none" w:sz="0" w:space="0" w:color="auto"/>
                        <w:bottom w:val="none" w:sz="0" w:space="0" w:color="auto"/>
                        <w:right w:val="none" w:sz="0" w:space="0" w:color="auto"/>
                      </w:divBdr>
                    </w:div>
                    <w:div w:id="1815293087">
                      <w:blockQuote w:val="1"/>
                      <w:marLeft w:val="720"/>
                      <w:marRight w:val="720"/>
                      <w:marTop w:val="0"/>
                      <w:marBottom w:val="100"/>
                      <w:divBdr>
                        <w:top w:val="none" w:sz="0" w:space="0" w:color="auto"/>
                        <w:left w:val="none" w:sz="0" w:space="0" w:color="auto"/>
                        <w:bottom w:val="none" w:sz="0" w:space="0" w:color="auto"/>
                        <w:right w:val="none" w:sz="0" w:space="0" w:color="auto"/>
                      </w:divBdr>
                    </w:div>
                    <w:div w:id="1970043851">
                      <w:marLeft w:val="0"/>
                      <w:marRight w:val="0"/>
                      <w:marTop w:val="0"/>
                      <w:marBottom w:val="120"/>
                      <w:divBdr>
                        <w:top w:val="none" w:sz="0" w:space="0" w:color="auto"/>
                        <w:left w:val="none" w:sz="0" w:space="0" w:color="auto"/>
                        <w:bottom w:val="none" w:sz="0" w:space="0" w:color="auto"/>
                        <w:right w:val="none" w:sz="0" w:space="0" w:color="auto"/>
                      </w:divBdr>
                    </w:div>
                    <w:div w:id="801919580">
                      <w:marLeft w:val="0"/>
                      <w:marRight w:val="0"/>
                      <w:marTop w:val="0"/>
                      <w:marBottom w:val="0"/>
                      <w:divBdr>
                        <w:top w:val="single" w:sz="6" w:space="3" w:color="AAAAAA"/>
                        <w:left w:val="single" w:sz="6" w:space="3" w:color="AAAAAA"/>
                        <w:bottom w:val="single" w:sz="6" w:space="3" w:color="AAAAAA"/>
                        <w:right w:val="single" w:sz="6" w:space="3" w:color="AAAAAA"/>
                      </w:divBdr>
                      <w:divsChild>
                        <w:div w:id="1871993753">
                          <w:marLeft w:val="0"/>
                          <w:marRight w:val="0"/>
                          <w:marTop w:val="0"/>
                          <w:marBottom w:val="0"/>
                          <w:divBdr>
                            <w:top w:val="none" w:sz="0" w:space="0" w:color="auto"/>
                            <w:left w:val="none" w:sz="0" w:space="0" w:color="auto"/>
                            <w:bottom w:val="none" w:sz="0" w:space="0" w:color="auto"/>
                            <w:right w:val="none" w:sz="0" w:space="0" w:color="auto"/>
                          </w:divBdr>
                        </w:div>
                      </w:divsChild>
                    </w:div>
                    <w:div w:id="539168326">
                      <w:marLeft w:val="0"/>
                      <w:marRight w:val="0"/>
                      <w:marTop w:val="0"/>
                      <w:marBottom w:val="0"/>
                      <w:divBdr>
                        <w:top w:val="single" w:sz="6" w:space="3" w:color="AAAAAA"/>
                        <w:left w:val="single" w:sz="6" w:space="3" w:color="AAAAAA"/>
                        <w:bottom w:val="single" w:sz="6" w:space="3" w:color="AAAAAA"/>
                        <w:right w:val="single" w:sz="6" w:space="3" w:color="AAAAAA"/>
                      </w:divBdr>
                      <w:divsChild>
                        <w:div w:id="1357270152">
                          <w:marLeft w:val="0"/>
                          <w:marRight w:val="0"/>
                          <w:marTop w:val="0"/>
                          <w:marBottom w:val="0"/>
                          <w:divBdr>
                            <w:top w:val="none" w:sz="0" w:space="0" w:color="auto"/>
                            <w:left w:val="none" w:sz="0" w:space="0" w:color="auto"/>
                            <w:bottom w:val="none" w:sz="0" w:space="0" w:color="auto"/>
                            <w:right w:val="none" w:sz="0" w:space="0" w:color="auto"/>
                          </w:divBdr>
                        </w:div>
                      </w:divsChild>
                    </w:div>
                    <w:div w:id="1365015594">
                      <w:marLeft w:val="0"/>
                      <w:marRight w:val="0"/>
                      <w:marTop w:val="0"/>
                      <w:marBottom w:val="0"/>
                      <w:divBdr>
                        <w:top w:val="single" w:sz="6" w:space="3" w:color="AAAAAA"/>
                        <w:left w:val="single" w:sz="6" w:space="3" w:color="AAAAAA"/>
                        <w:bottom w:val="single" w:sz="6" w:space="3" w:color="AAAAAA"/>
                        <w:right w:val="single" w:sz="6" w:space="3" w:color="AAAAAA"/>
                      </w:divBdr>
                    </w:div>
                    <w:div w:id="2006741449">
                      <w:marLeft w:val="0"/>
                      <w:marRight w:val="0"/>
                      <w:marTop w:val="0"/>
                      <w:marBottom w:val="0"/>
                      <w:divBdr>
                        <w:top w:val="single" w:sz="6" w:space="3" w:color="AAAAAA"/>
                        <w:left w:val="single" w:sz="6" w:space="3" w:color="AAAAAA"/>
                        <w:bottom w:val="single" w:sz="6" w:space="3" w:color="AAAAAA"/>
                        <w:right w:val="single" w:sz="6" w:space="3" w:color="AAAAAA"/>
                      </w:divBdr>
                      <w:divsChild>
                        <w:div w:id="829103810">
                          <w:marLeft w:val="0"/>
                          <w:marRight w:val="0"/>
                          <w:marTop w:val="0"/>
                          <w:marBottom w:val="0"/>
                          <w:divBdr>
                            <w:top w:val="none" w:sz="0" w:space="0" w:color="auto"/>
                            <w:left w:val="none" w:sz="0" w:space="0" w:color="auto"/>
                            <w:bottom w:val="none" w:sz="0" w:space="0" w:color="auto"/>
                            <w:right w:val="none" w:sz="0" w:space="0" w:color="auto"/>
                          </w:divBdr>
                        </w:div>
                      </w:divsChild>
                    </w:div>
                    <w:div w:id="1409763431">
                      <w:marLeft w:val="0"/>
                      <w:marRight w:val="0"/>
                      <w:marTop w:val="0"/>
                      <w:marBottom w:val="0"/>
                      <w:divBdr>
                        <w:top w:val="single" w:sz="6" w:space="3" w:color="AAAAAA"/>
                        <w:left w:val="single" w:sz="6" w:space="3" w:color="AAAAAA"/>
                        <w:bottom w:val="single" w:sz="6" w:space="3" w:color="AAAAAA"/>
                        <w:right w:val="single" w:sz="6" w:space="3" w:color="AAAAAA"/>
                      </w:divBdr>
                      <w:divsChild>
                        <w:div w:id="1904095868">
                          <w:marLeft w:val="0"/>
                          <w:marRight w:val="0"/>
                          <w:marTop w:val="0"/>
                          <w:marBottom w:val="0"/>
                          <w:divBdr>
                            <w:top w:val="none" w:sz="0" w:space="0" w:color="auto"/>
                            <w:left w:val="none" w:sz="0" w:space="0" w:color="auto"/>
                            <w:bottom w:val="none" w:sz="0" w:space="0" w:color="auto"/>
                            <w:right w:val="none" w:sz="0" w:space="0" w:color="auto"/>
                          </w:divBdr>
                        </w:div>
                      </w:divsChild>
                    </w:div>
                    <w:div w:id="1719084918">
                      <w:marLeft w:val="0"/>
                      <w:marRight w:val="0"/>
                      <w:marTop w:val="0"/>
                      <w:marBottom w:val="0"/>
                      <w:divBdr>
                        <w:top w:val="single" w:sz="6" w:space="3" w:color="AAAAAA"/>
                        <w:left w:val="single" w:sz="6" w:space="3" w:color="AAAAAA"/>
                        <w:bottom w:val="single" w:sz="6" w:space="3" w:color="AAAAAA"/>
                        <w:right w:val="single" w:sz="6" w:space="3" w:color="AAAAAA"/>
                      </w:divBdr>
                      <w:divsChild>
                        <w:div w:id="556402471">
                          <w:marLeft w:val="0"/>
                          <w:marRight w:val="0"/>
                          <w:marTop w:val="0"/>
                          <w:marBottom w:val="0"/>
                          <w:divBdr>
                            <w:top w:val="none" w:sz="0" w:space="0" w:color="auto"/>
                            <w:left w:val="none" w:sz="0" w:space="0" w:color="auto"/>
                            <w:bottom w:val="none" w:sz="0" w:space="0" w:color="auto"/>
                            <w:right w:val="none" w:sz="0" w:space="0" w:color="auto"/>
                          </w:divBdr>
                        </w:div>
                      </w:divsChild>
                    </w:div>
                    <w:div w:id="33313172">
                      <w:marLeft w:val="0"/>
                      <w:marRight w:val="0"/>
                      <w:marTop w:val="0"/>
                      <w:marBottom w:val="0"/>
                      <w:divBdr>
                        <w:top w:val="none" w:sz="0" w:space="0" w:color="auto"/>
                        <w:left w:val="none" w:sz="0" w:space="0" w:color="auto"/>
                        <w:bottom w:val="none" w:sz="0" w:space="0" w:color="auto"/>
                        <w:right w:val="none" w:sz="0" w:space="0" w:color="auto"/>
                      </w:divBdr>
                    </w:div>
                    <w:div w:id="808939994">
                      <w:marLeft w:val="0"/>
                      <w:marRight w:val="0"/>
                      <w:marTop w:val="0"/>
                      <w:marBottom w:val="120"/>
                      <w:divBdr>
                        <w:top w:val="none" w:sz="0" w:space="0" w:color="auto"/>
                        <w:left w:val="none" w:sz="0" w:space="0" w:color="auto"/>
                        <w:bottom w:val="none" w:sz="0" w:space="0" w:color="auto"/>
                        <w:right w:val="none" w:sz="0" w:space="0" w:color="auto"/>
                      </w:divBdr>
                    </w:div>
                    <w:div w:id="1682002169">
                      <w:blockQuote w:val="1"/>
                      <w:marLeft w:val="720"/>
                      <w:marRight w:val="720"/>
                      <w:marTop w:val="0"/>
                      <w:marBottom w:val="100"/>
                      <w:divBdr>
                        <w:top w:val="none" w:sz="0" w:space="0" w:color="auto"/>
                        <w:left w:val="none" w:sz="0" w:space="0" w:color="auto"/>
                        <w:bottom w:val="none" w:sz="0" w:space="0" w:color="auto"/>
                        <w:right w:val="none" w:sz="0" w:space="0" w:color="auto"/>
                      </w:divBdr>
                    </w:div>
                    <w:div w:id="163204331">
                      <w:marLeft w:val="0"/>
                      <w:marRight w:val="0"/>
                      <w:marTop w:val="0"/>
                      <w:marBottom w:val="120"/>
                      <w:divBdr>
                        <w:top w:val="none" w:sz="0" w:space="0" w:color="auto"/>
                        <w:left w:val="none" w:sz="0" w:space="0" w:color="auto"/>
                        <w:bottom w:val="none" w:sz="0" w:space="0" w:color="auto"/>
                        <w:right w:val="none" w:sz="0" w:space="0" w:color="auto"/>
                      </w:divBdr>
                    </w:div>
                    <w:div w:id="37557100">
                      <w:blockQuote w:val="1"/>
                      <w:marLeft w:val="720"/>
                      <w:marRight w:val="720"/>
                      <w:marTop w:val="0"/>
                      <w:marBottom w:val="100"/>
                      <w:divBdr>
                        <w:top w:val="none" w:sz="0" w:space="0" w:color="auto"/>
                        <w:left w:val="none" w:sz="0" w:space="0" w:color="auto"/>
                        <w:bottom w:val="none" w:sz="0" w:space="0" w:color="auto"/>
                        <w:right w:val="none" w:sz="0" w:space="0" w:color="auto"/>
                      </w:divBdr>
                    </w:div>
                    <w:div w:id="398552815">
                      <w:blockQuote w:val="1"/>
                      <w:marLeft w:val="720"/>
                      <w:marRight w:val="720"/>
                      <w:marTop w:val="0"/>
                      <w:marBottom w:val="100"/>
                      <w:divBdr>
                        <w:top w:val="none" w:sz="0" w:space="0" w:color="auto"/>
                        <w:left w:val="none" w:sz="0" w:space="0" w:color="auto"/>
                        <w:bottom w:val="none" w:sz="0" w:space="0" w:color="auto"/>
                        <w:right w:val="none" w:sz="0" w:space="0" w:color="auto"/>
                      </w:divBdr>
                    </w:div>
                    <w:div w:id="47145722">
                      <w:marLeft w:val="0"/>
                      <w:marRight w:val="0"/>
                      <w:marTop w:val="0"/>
                      <w:marBottom w:val="120"/>
                      <w:divBdr>
                        <w:top w:val="none" w:sz="0" w:space="0" w:color="auto"/>
                        <w:left w:val="none" w:sz="0" w:space="0" w:color="auto"/>
                        <w:bottom w:val="none" w:sz="0" w:space="0" w:color="auto"/>
                        <w:right w:val="none" w:sz="0" w:space="0" w:color="auto"/>
                      </w:divBdr>
                    </w:div>
                    <w:div w:id="642082340">
                      <w:blockQuote w:val="1"/>
                      <w:marLeft w:val="720"/>
                      <w:marRight w:val="720"/>
                      <w:marTop w:val="0"/>
                      <w:marBottom w:val="100"/>
                      <w:divBdr>
                        <w:top w:val="none" w:sz="0" w:space="0" w:color="auto"/>
                        <w:left w:val="none" w:sz="0" w:space="0" w:color="auto"/>
                        <w:bottom w:val="none" w:sz="0" w:space="0" w:color="auto"/>
                        <w:right w:val="none" w:sz="0" w:space="0" w:color="auto"/>
                      </w:divBdr>
                    </w:div>
                    <w:div w:id="683825669">
                      <w:blockQuote w:val="1"/>
                      <w:marLeft w:val="720"/>
                      <w:marRight w:val="720"/>
                      <w:marTop w:val="0"/>
                      <w:marBottom w:val="100"/>
                      <w:divBdr>
                        <w:top w:val="none" w:sz="0" w:space="0" w:color="auto"/>
                        <w:left w:val="none" w:sz="0" w:space="0" w:color="auto"/>
                        <w:bottom w:val="none" w:sz="0" w:space="0" w:color="auto"/>
                        <w:right w:val="none" w:sz="0" w:space="0" w:color="auto"/>
                      </w:divBdr>
                    </w:div>
                    <w:div w:id="448164970">
                      <w:blockQuote w:val="1"/>
                      <w:marLeft w:val="720"/>
                      <w:marRight w:val="720"/>
                      <w:marTop w:val="0"/>
                      <w:marBottom w:val="100"/>
                      <w:divBdr>
                        <w:top w:val="none" w:sz="0" w:space="0" w:color="auto"/>
                        <w:left w:val="none" w:sz="0" w:space="0" w:color="auto"/>
                        <w:bottom w:val="none" w:sz="0" w:space="0" w:color="auto"/>
                        <w:right w:val="none" w:sz="0" w:space="0" w:color="auto"/>
                      </w:divBdr>
                    </w:div>
                    <w:div w:id="845943378">
                      <w:blockQuote w:val="1"/>
                      <w:marLeft w:val="720"/>
                      <w:marRight w:val="720"/>
                      <w:marTop w:val="0"/>
                      <w:marBottom w:val="100"/>
                      <w:divBdr>
                        <w:top w:val="none" w:sz="0" w:space="0" w:color="auto"/>
                        <w:left w:val="none" w:sz="0" w:space="0" w:color="auto"/>
                        <w:bottom w:val="none" w:sz="0" w:space="0" w:color="auto"/>
                        <w:right w:val="none" w:sz="0" w:space="0" w:color="auto"/>
                      </w:divBdr>
                    </w:div>
                    <w:div w:id="1949659458">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641354566">
      <w:bodyDiv w:val="1"/>
      <w:marLeft w:val="0"/>
      <w:marRight w:val="0"/>
      <w:marTop w:val="0"/>
      <w:marBottom w:val="0"/>
      <w:divBdr>
        <w:top w:val="none" w:sz="0" w:space="0" w:color="auto"/>
        <w:left w:val="none" w:sz="0" w:space="0" w:color="auto"/>
        <w:bottom w:val="none" w:sz="0" w:space="0" w:color="auto"/>
        <w:right w:val="none" w:sz="0" w:space="0" w:color="auto"/>
      </w:divBdr>
      <w:divsChild>
        <w:div w:id="540097624">
          <w:marLeft w:val="0"/>
          <w:marRight w:val="0"/>
          <w:marTop w:val="0"/>
          <w:marBottom w:val="0"/>
          <w:divBdr>
            <w:top w:val="none" w:sz="0" w:space="0" w:color="auto"/>
            <w:left w:val="none" w:sz="0" w:space="0" w:color="auto"/>
            <w:bottom w:val="none" w:sz="0" w:space="0" w:color="auto"/>
            <w:right w:val="none" w:sz="0" w:space="0" w:color="auto"/>
          </w:divBdr>
          <w:divsChild>
            <w:div w:id="1040058616">
              <w:marLeft w:val="0"/>
              <w:marRight w:val="0"/>
              <w:marTop w:val="750"/>
              <w:marBottom w:val="0"/>
              <w:divBdr>
                <w:top w:val="none" w:sz="0" w:space="0" w:color="auto"/>
                <w:left w:val="none" w:sz="0" w:space="0" w:color="auto"/>
                <w:bottom w:val="none" w:sz="0" w:space="0" w:color="auto"/>
                <w:right w:val="none" w:sz="0" w:space="0" w:color="auto"/>
              </w:divBdr>
              <w:divsChild>
                <w:div w:id="256180725">
                  <w:marLeft w:val="0"/>
                  <w:marRight w:val="0"/>
                  <w:marTop w:val="0"/>
                  <w:marBottom w:val="0"/>
                  <w:divBdr>
                    <w:top w:val="none" w:sz="0" w:space="0" w:color="auto"/>
                    <w:left w:val="none" w:sz="0" w:space="0" w:color="auto"/>
                    <w:bottom w:val="none" w:sz="0" w:space="0" w:color="auto"/>
                    <w:right w:val="none" w:sz="0" w:space="0" w:color="auto"/>
                  </w:divBdr>
                </w:div>
                <w:div w:id="1691908642">
                  <w:blockQuote w:val="1"/>
                  <w:marLeft w:val="720"/>
                  <w:marRight w:val="720"/>
                  <w:marTop w:val="100"/>
                  <w:marBottom w:val="100"/>
                  <w:divBdr>
                    <w:top w:val="none" w:sz="0" w:space="0" w:color="auto"/>
                    <w:left w:val="none" w:sz="0" w:space="0" w:color="auto"/>
                    <w:bottom w:val="none" w:sz="0" w:space="0" w:color="auto"/>
                    <w:right w:val="none" w:sz="0" w:space="0" w:color="auto"/>
                  </w:divBdr>
                </w:div>
                <w:div w:id="425225813">
                  <w:blockQuote w:val="1"/>
                  <w:marLeft w:val="720"/>
                  <w:marRight w:val="720"/>
                  <w:marTop w:val="100"/>
                  <w:marBottom w:val="100"/>
                  <w:divBdr>
                    <w:top w:val="none" w:sz="0" w:space="0" w:color="auto"/>
                    <w:left w:val="none" w:sz="0" w:space="0" w:color="auto"/>
                    <w:bottom w:val="none" w:sz="0" w:space="0" w:color="auto"/>
                    <w:right w:val="none" w:sz="0" w:space="0" w:color="auto"/>
                  </w:divBdr>
                </w:div>
                <w:div w:id="1717853591">
                  <w:blockQuote w:val="1"/>
                  <w:marLeft w:val="720"/>
                  <w:marRight w:val="720"/>
                  <w:marTop w:val="100"/>
                  <w:marBottom w:val="100"/>
                  <w:divBdr>
                    <w:top w:val="none" w:sz="0" w:space="0" w:color="auto"/>
                    <w:left w:val="none" w:sz="0" w:space="0" w:color="auto"/>
                    <w:bottom w:val="none" w:sz="0" w:space="0" w:color="auto"/>
                    <w:right w:val="none" w:sz="0" w:space="0" w:color="auto"/>
                  </w:divBdr>
                </w:div>
                <w:div w:id="195847721">
                  <w:blockQuote w:val="1"/>
                  <w:marLeft w:val="720"/>
                  <w:marRight w:val="720"/>
                  <w:marTop w:val="100"/>
                  <w:marBottom w:val="100"/>
                  <w:divBdr>
                    <w:top w:val="none" w:sz="0" w:space="0" w:color="auto"/>
                    <w:left w:val="none" w:sz="0" w:space="0" w:color="auto"/>
                    <w:bottom w:val="none" w:sz="0" w:space="0" w:color="auto"/>
                    <w:right w:val="none" w:sz="0" w:space="0" w:color="auto"/>
                  </w:divBdr>
                </w:div>
                <w:div w:id="1790857205">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8046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21209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951202295">
      <w:marLeft w:val="0"/>
      <w:marRight w:val="0"/>
      <w:marTop w:val="0"/>
      <w:marBottom w:val="0"/>
      <w:divBdr>
        <w:top w:val="none" w:sz="0" w:space="0" w:color="auto"/>
        <w:left w:val="none" w:sz="0" w:space="0" w:color="auto"/>
        <w:bottom w:val="none" w:sz="0" w:space="0" w:color="auto"/>
        <w:right w:val="none" w:sz="0" w:space="0" w:color="auto"/>
      </w:divBdr>
    </w:div>
    <w:div w:id="1011101908">
      <w:marLeft w:val="0"/>
      <w:marRight w:val="0"/>
      <w:marTop w:val="0"/>
      <w:marBottom w:val="0"/>
      <w:divBdr>
        <w:top w:val="none" w:sz="0" w:space="0" w:color="auto"/>
        <w:left w:val="none" w:sz="0" w:space="0" w:color="auto"/>
        <w:bottom w:val="none" w:sz="0" w:space="0" w:color="auto"/>
        <w:right w:val="none" w:sz="0" w:space="0" w:color="auto"/>
      </w:divBdr>
    </w:div>
    <w:div w:id="1374966989">
      <w:bodyDiv w:val="1"/>
      <w:marLeft w:val="0"/>
      <w:marRight w:val="0"/>
      <w:marTop w:val="0"/>
      <w:marBottom w:val="0"/>
      <w:divBdr>
        <w:top w:val="none" w:sz="0" w:space="0" w:color="auto"/>
        <w:left w:val="none" w:sz="0" w:space="0" w:color="auto"/>
        <w:bottom w:val="none" w:sz="0" w:space="0" w:color="auto"/>
        <w:right w:val="none" w:sz="0" w:space="0" w:color="auto"/>
      </w:divBdr>
      <w:divsChild>
        <w:div w:id="739448716">
          <w:marLeft w:val="0"/>
          <w:marRight w:val="0"/>
          <w:marTop w:val="0"/>
          <w:marBottom w:val="0"/>
          <w:divBdr>
            <w:top w:val="none" w:sz="0" w:space="0" w:color="auto"/>
            <w:left w:val="none" w:sz="0" w:space="0" w:color="auto"/>
            <w:bottom w:val="none" w:sz="0" w:space="0" w:color="auto"/>
            <w:right w:val="none" w:sz="0" w:space="0" w:color="auto"/>
          </w:divBdr>
          <w:divsChild>
            <w:div w:id="1047948744">
              <w:marLeft w:val="0"/>
              <w:marRight w:val="0"/>
              <w:marTop w:val="750"/>
              <w:marBottom w:val="0"/>
              <w:divBdr>
                <w:top w:val="none" w:sz="0" w:space="0" w:color="auto"/>
                <w:left w:val="none" w:sz="0" w:space="0" w:color="auto"/>
                <w:bottom w:val="none" w:sz="0" w:space="0" w:color="auto"/>
                <w:right w:val="none" w:sz="0" w:space="0" w:color="auto"/>
              </w:divBdr>
              <w:divsChild>
                <w:div w:id="238250484">
                  <w:marLeft w:val="0"/>
                  <w:marRight w:val="0"/>
                  <w:marTop w:val="0"/>
                  <w:marBottom w:val="0"/>
                  <w:divBdr>
                    <w:top w:val="none" w:sz="0" w:space="0" w:color="auto"/>
                    <w:left w:val="none" w:sz="0" w:space="0" w:color="auto"/>
                    <w:bottom w:val="none" w:sz="0" w:space="0" w:color="auto"/>
                    <w:right w:val="none" w:sz="0" w:space="0" w:color="auto"/>
                  </w:divBdr>
                </w:div>
                <w:div w:id="147391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934458">
      <w:marLeft w:val="0"/>
      <w:marRight w:val="0"/>
      <w:marTop w:val="0"/>
      <w:marBottom w:val="0"/>
      <w:divBdr>
        <w:top w:val="none" w:sz="0" w:space="0" w:color="auto"/>
        <w:left w:val="none" w:sz="0" w:space="0" w:color="auto"/>
        <w:bottom w:val="none" w:sz="0" w:space="0" w:color="auto"/>
        <w:right w:val="none" w:sz="0" w:space="0" w:color="auto"/>
      </w:divBdr>
    </w:div>
    <w:div w:id="1468812268">
      <w:marLeft w:val="0"/>
      <w:marRight w:val="0"/>
      <w:marTop w:val="0"/>
      <w:marBottom w:val="0"/>
      <w:divBdr>
        <w:top w:val="none" w:sz="0" w:space="0" w:color="auto"/>
        <w:left w:val="none" w:sz="0" w:space="0" w:color="auto"/>
        <w:bottom w:val="none" w:sz="0" w:space="0" w:color="auto"/>
        <w:right w:val="none" w:sz="0" w:space="0" w:color="auto"/>
      </w:divBdr>
    </w:div>
    <w:div w:id="1492525787">
      <w:marLeft w:val="0"/>
      <w:marRight w:val="0"/>
      <w:marTop w:val="0"/>
      <w:marBottom w:val="0"/>
      <w:divBdr>
        <w:top w:val="none" w:sz="0" w:space="0" w:color="auto"/>
        <w:left w:val="none" w:sz="0" w:space="0" w:color="auto"/>
        <w:bottom w:val="none" w:sz="0" w:space="0" w:color="auto"/>
        <w:right w:val="none" w:sz="0" w:space="0" w:color="auto"/>
      </w:divBdr>
      <w:divsChild>
        <w:div w:id="1845630106">
          <w:marLeft w:val="5100"/>
          <w:marRight w:val="0"/>
          <w:marTop w:val="3900"/>
          <w:marBottom w:val="0"/>
          <w:divBdr>
            <w:top w:val="none" w:sz="0" w:space="0" w:color="auto"/>
            <w:left w:val="none" w:sz="0" w:space="0" w:color="auto"/>
            <w:bottom w:val="none" w:sz="0" w:space="0" w:color="auto"/>
            <w:right w:val="none" w:sz="0" w:space="0" w:color="auto"/>
          </w:divBdr>
        </w:div>
      </w:divsChild>
    </w:div>
    <w:div w:id="1493764347">
      <w:marLeft w:val="0"/>
      <w:marRight w:val="0"/>
      <w:marTop w:val="0"/>
      <w:marBottom w:val="0"/>
      <w:divBdr>
        <w:top w:val="none" w:sz="0" w:space="0" w:color="auto"/>
        <w:left w:val="none" w:sz="0" w:space="0" w:color="auto"/>
        <w:bottom w:val="none" w:sz="0" w:space="0" w:color="auto"/>
        <w:right w:val="none" w:sz="0" w:space="0" w:color="auto"/>
      </w:divBdr>
      <w:divsChild>
        <w:div w:id="1287276651">
          <w:marLeft w:val="0"/>
          <w:marRight w:val="0"/>
          <w:marTop w:val="750"/>
          <w:marBottom w:val="0"/>
          <w:divBdr>
            <w:top w:val="none" w:sz="0" w:space="0" w:color="auto"/>
            <w:left w:val="none" w:sz="0" w:space="0" w:color="auto"/>
            <w:bottom w:val="none" w:sz="0" w:space="0" w:color="auto"/>
            <w:right w:val="none" w:sz="0" w:space="0" w:color="auto"/>
          </w:divBdr>
          <w:divsChild>
            <w:div w:id="1634748704">
              <w:marLeft w:val="0"/>
              <w:marRight w:val="0"/>
              <w:marTop w:val="0"/>
              <w:marBottom w:val="0"/>
              <w:divBdr>
                <w:top w:val="none" w:sz="0" w:space="0" w:color="auto"/>
                <w:left w:val="none" w:sz="0" w:space="0" w:color="auto"/>
                <w:bottom w:val="none" w:sz="0" w:space="0" w:color="auto"/>
                <w:right w:val="none" w:sz="0" w:space="0" w:color="auto"/>
              </w:divBdr>
            </w:div>
            <w:div w:id="179937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7675">
      <w:marLeft w:val="0"/>
      <w:marRight w:val="0"/>
      <w:marTop w:val="0"/>
      <w:marBottom w:val="0"/>
      <w:divBdr>
        <w:top w:val="none" w:sz="0" w:space="0" w:color="auto"/>
        <w:left w:val="none" w:sz="0" w:space="0" w:color="auto"/>
        <w:bottom w:val="none" w:sz="0" w:space="0" w:color="auto"/>
        <w:right w:val="none" w:sz="0" w:space="0" w:color="auto"/>
      </w:divBdr>
    </w:div>
    <w:div w:id="1640454045">
      <w:bodyDiv w:val="1"/>
      <w:marLeft w:val="0"/>
      <w:marRight w:val="0"/>
      <w:marTop w:val="0"/>
      <w:marBottom w:val="0"/>
      <w:divBdr>
        <w:top w:val="none" w:sz="0" w:space="0" w:color="auto"/>
        <w:left w:val="none" w:sz="0" w:space="0" w:color="auto"/>
        <w:bottom w:val="none" w:sz="0" w:space="0" w:color="auto"/>
        <w:right w:val="none" w:sz="0" w:space="0" w:color="auto"/>
      </w:divBdr>
      <w:divsChild>
        <w:div w:id="928319084">
          <w:marLeft w:val="0"/>
          <w:marRight w:val="0"/>
          <w:marTop w:val="0"/>
          <w:marBottom w:val="0"/>
          <w:divBdr>
            <w:top w:val="none" w:sz="0" w:space="0" w:color="auto"/>
            <w:left w:val="none" w:sz="0" w:space="0" w:color="auto"/>
            <w:bottom w:val="none" w:sz="0" w:space="0" w:color="auto"/>
            <w:right w:val="none" w:sz="0" w:space="0" w:color="auto"/>
          </w:divBdr>
          <w:divsChild>
            <w:div w:id="1439368060">
              <w:marLeft w:val="0"/>
              <w:marRight w:val="0"/>
              <w:marTop w:val="750"/>
              <w:marBottom w:val="0"/>
              <w:divBdr>
                <w:top w:val="none" w:sz="0" w:space="0" w:color="auto"/>
                <w:left w:val="none" w:sz="0" w:space="0" w:color="auto"/>
                <w:bottom w:val="none" w:sz="0" w:space="0" w:color="auto"/>
                <w:right w:val="none" w:sz="0" w:space="0" w:color="auto"/>
              </w:divBdr>
              <w:divsChild>
                <w:div w:id="176581136">
                  <w:marLeft w:val="0"/>
                  <w:marRight w:val="0"/>
                  <w:marTop w:val="0"/>
                  <w:marBottom w:val="0"/>
                  <w:divBdr>
                    <w:top w:val="none" w:sz="0" w:space="0" w:color="auto"/>
                    <w:left w:val="none" w:sz="0" w:space="0" w:color="auto"/>
                    <w:bottom w:val="none" w:sz="0" w:space="0" w:color="auto"/>
                    <w:right w:val="none" w:sz="0" w:space="0" w:color="auto"/>
                  </w:divBdr>
                </w:div>
                <w:div w:id="1734620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798790913">
      <w:bodyDiv w:val="1"/>
      <w:marLeft w:val="0"/>
      <w:marRight w:val="0"/>
      <w:marTop w:val="0"/>
      <w:marBottom w:val="0"/>
      <w:divBdr>
        <w:top w:val="none" w:sz="0" w:space="0" w:color="auto"/>
        <w:left w:val="none" w:sz="0" w:space="0" w:color="auto"/>
        <w:bottom w:val="none" w:sz="0" w:space="0" w:color="auto"/>
        <w:right w:val="none" w:sz="0" w:space="0" w:color="auto"/>
      </w:divBdr>
      <w:divsChild>
        <w:div w:id="1381176363">
          <w:marLeft w:val="0"/>
          <w:marRight w:val="0"/>
          <w:marTop w:val="0"/>
          <w:marBottom w:val="0"/>
          <w:divBdr>
            <w:top w:val="none" w:sz="0" w:space="0" w:color="auto"/>
            <w:left w:val="none" w:sz="0" w:space="0" w:color="auto"/>
            <w:bottom w:val="none" w:sz="0" w:space="0" w:color="auto"/>
            <w:right w:val="none" w:sz="0" w:space="0" w:color="auto"/>
          </w:divBdr>
        </w:div>
        <w:div w:id="968123493">
          <w:marLeft w:val="0"/>
          <w:marRight w:val="0"/>
          <w:marTop w:val="0"/>
          <w:marBottom w:val="0"/>
          <w:divBdr>
            <w:top w:val="none" w:sz="0" w:space="0" w:color="auto"/>
            <w:left w:val="none" w:sz="0" w:space="0" w:color="auto"/>
            <w:bottom w:val="none" w:sz="0" w:space="0" w:color="auto"/>
            <w:right w:val="none" w:sz="0" w:space="0" w:color="auto"/>
          </w:divBdr>
        </w:div>
        <w:div w:id="781998802">
          <w:marLeft w:val="0"/>
          <w:marRight w:val="0"/>
          <w:marTop w:val="0"/>
          <w:marBottom w:val="0"/>
          <w:divBdr>
            <w:top w:val="none" w:sz="0" w:space="0" w:color="auto"/>
            <w:left w:val="none" w:sz="0" w:space="0" w:color="auto"/>
            <w:bottom w:val="none" w:sz="0" w:space="0" w:color="auto"/>
            <w:right w:val="none" w:sz="0" w:space="0" w:color="auto"/>
          </w:divBdr>
        </w:div>
        <w:div w:id="1104350796">
          <w:marLeft w:val="0"/>
          <w:marRight w:val="0"/>
          <w:marTop w:val="0"/>
          <w:marBottom w:val="0"/>
          <w:divBdr>
            <w:top w:val="none" w:sz="0" w:space="0" w:color="auto"/>
            <w:left w:val="none" w:sz="0" w:space="0" w:color="auto"/>
            <w:bottom w:val="none" w:sz="0" w:space="0" w:color="auto"/>
            <w:right w:val="none" w:sz="0" w:space="0" w:color="auto"/>
          </w:divBdr>
        </w:div>
        <w:div w:id="29651704">
          <w:marLeft w:val="0"/>
          <w:marRight w:val="0"/>
          <w:marTop w:val="0"/>
          <w:marBottom w:val="0"/>
          <w:divBdr>
            <w:top w:val="none" w:sz="0" w:space="0" w:color="auto"/>
            <w:left w:val="none" w:sz="0" w:space="0" w:color="auto"/>
            <w:bottom w:val="none" w:sz="0" w:space="0" w:color="auto"/>
            <w:right w:val="none" w:sz="0" w:space="0" w:color="auto"/>
          </w:divBdr>
        </w:div>
        <w:div w:id="1276980293">
          <w:marLeft w:val="0"/>
          <w:marRight w:val="0"/>
          <w:marTop w:val="0"/>
          <w:marBottom w:val="0"/>
          <w:divBdr>
            <w:top w:val="none" w:sz="0" w:space="0" w:color="auto"/>
            <w:left w:val="none" w:sz="0" w:space="0" w:color="auto"/>
            <w:bottom w:val="none" w:sz="0" w:space="0" w:color="auto"/>
            <w:right w:val="none" w:sz="0" w:space="0" w:color="auto"/>
          </w:divBdr>
        </w:div>
        <w:div w:id="1802963140">
          <w:marLeft w:val="0"/>
          <w:marRight w:val="0"/>
          <w:marTop w:val="0"/>
          <w:marBottom w:val="0"/>
          <w:divBdr>
            <w:top w:val="none" w:sz="0" w:space="0" w:color="auto"/>
            <w:left w:val="none" w:sz="0" w:space="0" w:color="auto"/>
            <w:bottom w:val="none" w:sz="0" w:space="0" w:color="auto"/>
            <w:right w:val="none" w:sz="0" w:space="0" w:color="auto"/>
          </w:divBdr>
        </w:div>
        <w:div w:id="1654682047">
          <w:marLeft w:val="0"/>
          <w:marRight w:val="150"/>
          <w:marTop w:val="0"/>
          <w:marBottom w:val="0"/>
          <w:divBdr>
            <w:top w:val="none" w:sz="0" w:space="0" w:color="auto"/>
            <w:left w:val="none" w:sz="0" w:space="0" w:color="auto"/>
            <w:bottom w:val="none" w:sz="0" w:space="0" w:color="auto"/>
            <w:right w:val="none" w:sz="0" w:space="0" w:color="auto"/>
          </w:divBdr>
          <w:divsChild>
            <w:div w:id="39669755">
              <w:marLeft w:val="0"/>
              <w:marRight w:val="0"/>
              <w:marTop w:val="0"/>
              <w:marBottom w:val="0"/>
              <w:divBdr>
                <w:top w:val="none" w:sz="0" w:space="0" w:color="auto"/>
                <w:left w:val="none" w:sz="0" w:space="0" w:color="auto"/>
                <w:bottom w:val="none" w:sz="0" w:space="0" w:color="auto"/>
                <w:right w:val="none" w:sz="0" w:space="0" w:color="auto"/>
              </w:divBdr>
            </w:div>
          </w:divsChild>
        </w:div>
        <w:div w:id="1999728837">
          <w:marLeft w:val="0"/>
          <w:marRight w:val="0"/>
          <w:marTop w:val="240"/>
          <w:marBottom w:val="0"/>
          <w:divBdr>
            <w:top w:val="single" w:sz="6" w:space="12" w:color="E5E0D8"/>
            <w:left w:val="none" w:sz="0" w:space="0" w:color="auto"/>
            <w:bottom w:val="none" w:sz="0" w:space="0" w:color="auto"/>
            <w:right w:val="none" w:sz="0" w:space="0" w:color="auto"/>
          </w:divBdr>
        </w:div>
      </w:divsChild>
    </w:div>
    <w:div w:id="2003271156">
      <w:marLeft w:val="0"/>
      <w:marRight w:val="0"/>
      <w:marTop w:val="0"/>
      <w:marBottom w:val="0"/>
      <w:divBdr>
        <w:top w:val="none" w:sz="0" w:space="0" w:color="auto"/>
        <w:left w:val="none" w:sz="0" w:space="0" w:color="auto"/>
        <w:bottom w:val="none" w:sz="0" w:space="0" w:color="auto"/>
        <w:right w:val="none" w:sz="0" w:space="0" w:color="auto"/>
      </w:divBdr>
    </w:div>
    <w:div w:id="20529244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en.wikipedia.org/wiki/Istanbul" TargetMode="External"/><Relationship Id="rId21" Type="http://schemas.openxmlformats.org/officeDocument/2006/relationships/hyperlink" Target="http://en.wikipedia.org/wiki/Tribulation" TargetMode="External"/><Relationship Id="rId42" Type="http://schemas.openxmlformats.org/officeDocument/2006/relationships/hyperlink" Target="http://en.wikipedia.org/wiki/Islamic_eschatology" TargetMode="External"/><Relationship Id="rId63" Type="http://schemas.openxmlformats.org/officeDocument/2006/relationships/hyperlink" Target="http://en.wikipedia.org/wiki/Islamic_eschatology" TargetMode="External"/><Relationship Id="rId84" Type="http://schemas.openxmlformats.org/officeDocument/2006/relationships/hyperlink" Target="http://en.wikipedia.org/wiki/Dhul-Qarnayn" TargetMode="External"/><Relationship Id="rId138" Type="http://schemas.openxmlformats.org/officeDocument/2006/relationships/hyperlink" Target="http://en.wikipedia.org/wiki/Ahmadiyya" TargetMode="External"/><Relationship Id="rId159" Type="http://schemas.openxmlformats.org/officeDocument/2006/relationships/hyperlink" Target="http://en.wikipedia.org/wiki/Muhammad" TargetMode="External"/><Relationship Id="rId170" Type="http://schemas.openxmlformats.org/officeDocument/2006/relationships/hyperlink" Target="http://en.wikipedia.org/wiki/Islamic_eschatology" TargetMode="External"/><Relationship Id="rId191" Type="http://schemas.openxmlformats.org/officeDocument/2006/relationships/hyperlink" Target="http://en.wikipedia.org/wiki/Islamic_eschatology" TargetMode="External"/><Relationship Id="rId205" Type="http://schemas.openxmlformats.org/officeDocument/2006/relationships/hyperlink" Target="http://en.wikipedia.org/wiki/Islamic_eschatology" TargetMode="External"/><Relationship Id="rId16" Type="http://schemas.openxmlformats.org/officeDocument/2006/relationships/hyperlink" Target="http://en.wikipedia.org/wiki/Islamic_eschatology" TargetMode="External"/><Relationship Id="rId107" Type="http://schemas.openxmlformats.org/officeDocument/2006/relationships/hyperlink" Target="http://en.wikipedia.org/wiki/Jahannam" TargetMode="External"/><Relationship Id="rId11" Type="http://schemas.openxmlformats.org/officeDocument/2006/relationships/hyperlink" Target="http://en.wikipedia.org/wiki/Islamic_eschatology" TargetMode="External"/><Relationship Id="rId32" Type="http://schemas.openxmlformats.org/officeDocument/2006/relationships/hyperlink" Target="http://en.wikipedia.org/wiki/Islamic_eschatology" TargetMode="External"/><Relationship Id="rId37" Type="http://schemas.openxmlformats.org/officeDocument/2006/relationships/hyperlink" Target="http://en.wikipedia.org/wiki/Islamic_eschatology" TargetMode="External"/><Relationship Id="rId53" Type="http://schemas.openxmlformats.org/officeDocument/2006/relationships/hyperlink" Target="http://en.wikipedia.org/wiki/Islamic_eschatology" TargetMode="External"/><Relationship Id="rId58" Type="http://schemas.openxmlformats.org/officeDocument/2006/relationships/hyperlink" Target="http://en.wikipedia.org/wiki/Islamic_eschatology" TargetMode="External"/><Relationship Id="rId74" Type="http://schemas.openxmlformats.org/officeDocument/2006/relationships/hyperlink" Target="http://en.wikipedia.org/wiki/Islamic_eschatology" TargetMode="External"/><Relationship Id="rId79" Type="http://schemas.openxmlformats.org/officeDocument/2006/relationships/hyperlink" Target="http://en.wikipedia.org/wiki/Islamic_eschatology" TargetMode="External"/><Relationship Id="rId102" Type="http://schemas.openxmlformats.org/officeDocument/2006/relationships/hyperlink" Target="http://en.wikipedia.org/wiki/Throne_of_God" TargetMode="External"/><Relationship Id="rId123" Type="http://schemas.openxmlformats.org/officeDocument/2006/relationships/hyperlink" Target="http://en.wikipedia.org/wiki/Islamic_eschatology" TargetMode="External"/><Relationship Id="rId128" Type="http://schemas.openxmlformats.org/officeDocument/2006/relationships/hyperlink" Target="http://en.wikipedia.org/wiki/Twelve_Imams" TargetMode="External"/><Relationship Id="rId144" Type="http://schemas.openxmlformats.org/officeDocument/2006/relationships/hyperlink" Target="http://en.wikipedia.org/wiki/Jesus_in_Islam" TargetMode="External"/><Relationship Id="rId149" Type="http://schemas.openxmlformats.org/officeDocument/2006/relationships/hyperlink" Target="http://en.wikipedia.org/wiki/Islamic_eschatology" TargetMode="External"/><Relationship Id="rId5" Type="http://schemas.openxmlformats.org/officeDocument/2006/relationships/hyperlink" Target="http://en.wikipedia.org/wiki/Islamic_eschatology" TargetMode="External"/><Relationship Id="rId90" Type="http://schemas.openxmlformats.org/officeDocument/2006/relationships/hyperlink" Target="http://en.wikipedia.org/wiki/Kaaba" TargetMode="External"/><Relationship Id="rId95" Type="http://schemas.openxmlformats.org/officeDocument/2006/relationships/hyperlink" Target="http://en.wikipedia.org/wiki/Islamic_eschatology" TargetMode="External"/><Relationship Id="rId160" Type="http://schemas.openxmlformats.org/officeDocument/2006/relationships/hyperlink" Target="http://en.wikipedia.org/wiki/Islamic_eschatology" TargetMode="External"/><Relationship Id="rId165" Type="http://schemas.openxmlformats.org/officeDocument/2006/relationships/hyperlink" Target="http://en.wikipedia.org/wiki/Wikipedia:Citation_needed" TargetMode="External"/><Relationship Id="rId181" Type="http://schemas.openxmlformats.org/officeDocument/2006/relationships/hyperlink" Target="http://en.wikipedia.org/wiki/Islamic_eschatology" TargetMode="External"/><Relationship Id="rId186" Type="http://schemas.openxmlformats.org/officeDocument/2006/relationships/hyperlink" Target="http://en.wikipedia.org/wiki/Wikipedia:Citation_needed" TargetMode="External"/><Relationship Id="rId22" Type="http://schemas.openxmlformats.org/officeDocument/2006/relationships/hyperlink" Target="http://en.wikipedia.org/w/index.php?title=Khushoo&amp;action=edit&amp;redlink=1" TargetMode="External"/><Relationship Id="rId27" Type="http://schemas.openxmlformats.org/officeDocument/2006/relationships/hyperlink" Target="http://en.wikipedia.org/wiki/Islamic_eschatology" TargetMode="External"/><Relationship Id="rId43" Type="http://schemas.openxmlformats.org/officeDocument/2006/relationships/hyperlink" Target="http://en.wikipedia.org/wiki/Islamic_eschatology" TargetMode="External"/><Relationship Id="rId48" Type="http://schemas.openxmlformats.org/officeDocument/2006/relationships/hyperlink" Target="http://en.wikipedia.org/wiki/Islamic_eschatology" TargetMode="External"/><Relationship Id="rId64" Type="http://schemas.openxmlformats.org/officeDocument/2006/relationships/hyperlink" Target="http://en.wikipedia.org/wiki/Islamic_eschatology" TargetMode="External"/><Relationship Id="rId69" Type="http://schemas.openxmlformats.org/officeDocument/2006/relationships/hyperlink" Target="http://en.wikipedia.org/wiki/Islamic_eschatology" TargetMode="External"/><Relationship Id="rId113" Type="http://schemas.openxmlformats.org/officeDocument/2006/relationships/hyperlink" Target="http://en.wikipedia.org/wiki/Ali" TargetMode="External"/><Relationship Id="rId118" Type="http://schemas.openxmlformats.org/officeDocument/2006/relationships/hyperlink" Target="http://en.wikipedia.org/wiki/Gilan_Province" TargetMode="External"/><Relationship Id="rId134" Type="http://schemas.openxmlformats.org/officeDocument/2006/relationships/hyperlink" Target="http://en.wikipedia.org/wiki/Muhammad_ibn_al-Hanafiyyah" TargetMode="External"/><Relationship Id="rId139" Type="http://schemas.openxmlformats.org/officeDocument/2006/relationships/hyperlink" Target="http://en.wikipedia.org/wiki/Islamic_eschatology" TargetMode="External"/><Relationship Id="rId80" Type="http://schemas.openxmlformats.org/officeDocument/2006/relationships/hyperlink" Target="http://en.wikipedia.org/wiki/Islamic_eschatology" TargetMode="External"/><Relationship Id="rId85" Type="http://schemas.openxmlformats.org/officeDocument/2006/relationships/hyperlink" Target="http://en.wikipedia.org/wiki/Lake_Tiberias" TargetMode="External"/><Relationship Id="rId150" Type="http://schemas.openxmlformats.org/officeDocument/2006/relationships/hyperlink" Target="http://en.wikipedia.org/wiki/Islamic_eschatology" TargetMode="External"/><Relationship Id="rId155" Type="http://schemas.openxmlformats.org/officeDocument/2006/relationships/hyperlink" Target="http://en.wikipedia.org/wiki/Islamic_eschatology" TargetMode="External"/><Relationship Id="rId171" Type="http://schemas.openxmlformats.org/officeDocument/2006/relationships/hyperlink" Target="http://en.wikipedia.org/wiki/Islamic_eschatology" TargetMode="External"/><Relationship Id="rId176" Type="http://schemas.openxmlformats.org/officeDocument/2006/relationships/hyperlink" Target="http://en.wikipedia.org/wiki/Barzakh" TargetMode="External"/><Relationship Id="rId192" Type="http://schemas.openxmlformats.org/officeDocument/2006/relationships/hyperlink" Target="http://en.wikipedia.org/wiki/Divine_judgment" TargetMode="External"/><Relationship Id="rId197" Type="http://schemas.openxmlformats.org/officeDocument/2006/relationships/hyperlink" Target="http://en.wikipedia.org/wiki/Al-Baqara" TargetMode="External"/><Relationship Id="rId206" Type="http://schemas.openxmlformats.org/officeDocument/2006/relationships/hyperlink" Target="http://en.wikipedia.org/wiki/Islamic_eschatology" TargetMode="External"/><Relationship Id="rId201" Type="http://schemas.openxmlformats.org/officeDocument/2006/relationships/hyperlink" Target="http://en.wikipedia.org/wiki/Muhammad" TargetMode="External"/><Relationship Id="rId12" Type="http://schemas.openxmlformats.org/officeDocument/2006/relationships/hyperlink" Target="http://en.wikipedia.org/wiki/Islamic_eschatology" TargetMode="External"/><Relationship Id="rId17" Type="http://schemas.openxmlformats.org/officeDocument/2006/relationships/hyperlink" Target="http://en.wikipedia.org/wiki/Islamic_eschatology" TargetMode="External"/><Relationship Id="rId33" Type="http://schemas.openxmlformats.org/officeDocument/2006/relationships/hyperlink" Target="http://en.wikipedia.org/wiki/Islamic_eschatology" TargetMode="External"/><Relationship Id="rId38" Type="http://schemas.openxmlformats.org/officeDocument/2006/relationships/hyperlink" Target="http://en.wikipedia.org/wiki/Islamic_eschatology" TargetMode="External"/><Relationship Id="rId59" Type="http://schemas.openxmlformats.org/officeDocument/2006/relationships/hyperlink" Target="http://en.wikipedia.org/wiki/Islamic_eschatology" TargetMode="External"/><Relationship Id="rId103" Type="http://schemas.openxmlformats.org/officeDocument/2006/relationships/hyperlink" Target="http://en.wikipedia.org/wiki/Angel" TargetMode="External"/><Relationship Id="rId108" Type="http://schemas.openxmlformats.org/officeDocument/2006/relationships/hyperlink" Target="http://en.wikipedia.org/wiki/Islamic_eschatology" TargetMode="External"/><Relationship Id="rId124" Type="http://schemas.openxmlformats.org/officeDocument/2006/relationships/hyperlink" Target="http://en.wikipedia.org/wiki/Islamic_eschatology" TargetMode="External"/><Relationship Id="rId129" Type="http://schemas.openxmlformats.org/officeDocument/2006/relationships/hyperlink" Target="http://en.wikipedia.org/wiki/Hasan_al-Askari" TargetMode="External"/><Relationship Id="rId54" Type="http://schemas.openxmlformats.org/officeDocument/2006/relationships/hyperlink" Target="http://en.wikipedia.org/wiki/Islamic_eschatology" TargetMode="External"/><Relationship Id="rId70" Type="http://schemas.openxmlformats.org/officeDocument/2006/relationships/hyperlink" Target="http://en.wikipedia.org/wiki/Sufyani" TargetMode="External"/><Relationship Id="rId75" Type="http://schemas.openxmlformats.org/officeDocument/2006/relationships/hyperlink" Target="http://en.wikipedia.org/wiki/Islamic_eschatology" TargetMode="External"/><Relationship Id="rId91" Type="http://schemas.openxmlformats.org/officeDocument/2006/relationships/hyperlink" Target="http://en.wikipedia.org/wiki/Quran" TargetMode="External"/><Relationship Id="rId96" Type="http://schemas.openxmlformats.org/officeDocument/2006/relationships/hyperlink" Target="http://en.wikipedia.org/wiki/Islamic_view_of_angels" TargetMode="External"/><Relationship Id="rId140" Type="http://schemas.openxmlformats.org/officeDocument/2006/relationships/hyperlink" Target="http://en.wikipedia.org/wiki/B%C3%A1bism" TargetMode="External"/><Relationship Id="rId145" Type="http://schemas.openxmlformats.org/officeDocument/2006/relationships/hyperlink" Target="http://en.wikipedia.org/wiki/Jesus_in_Islam" TargetMode="External"/><Relationship Id="rId161" Type="http://schemas.openxmlformats.org/officeDocument/2006/relationships/hyperlink" Target="http://en.wikipedia.org/wiki/Islamic_eschatology" TargetMode="External"/><Relationship Id="rId166" Type="http://schemas.openxmlformats.org/officeDocument/2006/relationships/hyperlink" Target="http://en.wikipedia.org/wiki/Wikipedia:Citation_needed" TargetMode="External"/><Relationship Id="rId182" Type="http://schemas.openxmlformats.org/officeDocument/2006/relationships/hyperlink" Target="http://en.wikipedia.org/wiki/Islamic_eschatology" TargetMode="External"/><Relationship Id="rId187" Type="http://schemas.openxmlformats.org/officeDocument/2006/relationships/hyperlink" Target="http://en.wikipedia.org/wiki/Islamic_eschatology" TargetMode="External"/><Relationship Id="rId1" Type="http://schemas.openxmlformats.org/officeDocument/2006/relationships/numbering" Target="numbering.xml"/><Relationship Id="rId6" Type="http://schemas.openxmlformats.org/officeDocument/2006/relationships/hyperlink" Target="http://en.wikipedia.org/wiki/Muhammad" TargetMode="External"/><Relationship Id="rId23" Type="http://schemas.openxmlformats.org/officeDocument/2006/relationships/hyperlink" Target="http://en.wikipedia.org/w/index.php?title=Taqwah&amp;action=edit&amp;redlink=1" TargetMode="External"/><Relationship Id="rId28" Type="http://schemas.openxmlformats.org/officeDocument/2006/relationships/hyperlink" Target="http://en.wikipedia.org/wiki/Islamic_eschatology" TargetMode="External"/><Relationship Id="rId49" Type="http://schemas.openxmlformats.org/officeDocument/2006/relationships/hyperlink" Target="http://en.wikipedia.org/wiki/Islamic_eschatology" TargetMode="External"/><Relationship Id="rId114" Type="http://schemas.openxmlformats.org/officeDocument/2006/relationships/hyperlink" Target="http://en.wikipedia.org/wiki/Al-Dajjal" TargetMode="External"/><Relationship Id="rId119" Type="http://schemas.openxmlformats.org/officeDocument/2006/relationships/hyperlink" Target="http://en.wikipedia.org/wiki/Abjad" TargetMode="External"/><Relationship Id="rId44" Type="http://schemas.openxmlformats.org/officeDocument/2006/relationships/hyperlink" Target="http://en.wikipedia.org/wiki/Islamic_eschatology" TargetMode="External"/><Relationship Id="rId60" Type="http://schemas.openxmlformats.org/officeDocument/2006/relationships/hyperlink" Target="http://en.wikipedia.org/wiki/Islamic_eschatology" TargetMode="External"/><Relationship Id="rId65" Type="http://schemas.openxmlformats.org/officeDocument/2006/relationships/hyperlink" Target="http://en.wikipedia.org/wiki/Islamic_eschatology" TargetMode="External"/><Relationship Id="rId81" Type="http://schemas.openxmlformats.org/officeDocument/2006/relationships/hyperlink" Target="http://en.wikipedia.org/wiki/Jesus_in_Islam" TargetMode="External"/><Relationship Id="rId86" Type="http://schemas.openxmlformats.org/officeDocument/2006/relationships/hyperlink" Target="http://en.wikipedia.org/wiki/Islamic_eschatology" TargetMode="External"/><Relationship Id="rId130" Type="http://schemas.openxmlformats.org/officeDocument/2006/relationships/hyperlink" Target="http://en.wikipedia.org/wiki/Abbasid_Caliphate" TargetMode="External"/><Relationship Id="rId135" Type="http://schemas.openxmlformats.org/officeDocument/2006/relationships/hyperlink" Target="http://en.wikipedia.org/wiki/Muhammad_Ahmad" TargetMode="External"/><Relationship Id="rId151" Type="http://schemas.openxmlformats.org/officeDocument/2006/relationships/hyperlink" Target="http://en.wikipedia.org/wiki/Islamic_eschatology" TargetMode="External"/><Relationship Id="rId156" Type="http://schemas.openxmlformats.org/officeDocument/2006/relationships/hyperlink" Target="http://en.wikipedia.org/wiki/Gog_and_Magog" TargetMode="External"/><Relationship Id="rId177" Type="http://schemas.openxmlformats.org/officeDocument/2006/relationships/hyperlink" Target="http://en.wikipedia.org/wiki/Arabic_language" TargetMode="External"/><Relationship Id="rId198" Type="http://schemas.openxmlformats.org/officeDocument/2006/relationships/hyperlink" Target="http://en.wikipedia.org/wiki/Islamic_eschatology" TargetMode="External"/><Relationship Id="rId172" Type="http://schemas.openxmlformats.org/officeDocument/2006/relationships/hyperlink" Target="http://en.wikipedia.org/wiki/Wikipedia:Citation_needed" TargetMode="External"/><Relationship Id="rId193" Type="http://schemas.openxmlformats.org/officeDocument/2006/relationships/hyperlink" Target="http://en.wikipedia.org/wiki/Surat_al-Zalzala" TargetMode="External"/><Relationship Id="rId202" Type="http://schemas.openxmlformats.org/officeDocument/2006/relationships/hyperlink" Target="http://en.wikipedia.org/wiki/Islamic_eschatology" TargetMode="External"/><Relationship Id="rId207" Type="http://schemas.openxmlformats.org/officeDocument/2006/relationships/hyperlink" Target="http://en.wikipedia.org/wiki/Islamic_eschatology" TargetMode="External"/><Relationship Id="rId13" Type="http://schemas.openxmlformats.org/officeDocument/2006/relationships/hyperlink" Target="http://en.wikipedia.org/wiki/Islamic_eschatology" TargetMode="External"/><Relationship Id="rId18" Type="http://schemas.openxmlformats.org/officeDocument/2006/relationships/hyperlink" Target="http://en.wikipedia.org/wiki/Hadith" TargetMode="External"/><Relationship Id="rId39" Type="http://schemas.openxmlformats.org/officeDocument/2006/relationships/hyperlink" Target="http://en.wikipedia.org/wiki/Islamic_eschatology" TargetMode="External"/><Relationship Id="rId109" Type="http://schemas.openxmlformats.org/officeDocument/2006/relationships/hyperlink" Target="http://en.wikipedia.org/wiki/Mahdi" TargetMode="External"/><Relationship Id="rId34" Type="http://schemas.openxmlformats.org/officeDocument/2006/relationships/hyperlink" Target="http://en.wikipedia.org/wiki/Islamic_eschatology" TargetMode="External"/><Relationship Id="rId50" Type="http://schemas.openxmlformats.org/officeDocument/2006/relationships/hyperlink" Target="http://en.wikipedia.org/wiki/Islamic_eschatology" TargetMode="External"/><Relationship Id="rId55" Type="http://schemas.openxmlformats.org/officeDocument/2006/relationships/hyperlink" Target="http://en.wikipedia.org/wiki/Islamic_eschatology" TargetMode="External"/><Relationship Id="rId76" Type="http://schemas.openxmlformats.org/officeDocument/2006/relationships/hyperlink" Target="http://en.wikipedia.org/wiki/Greater_Khorasan" TargetMode="External"/><Relationship Id="rId97" Type="http://schemas.openxmlformats.org/officeDocument/2006/relationships/hyperlink" Target="http://en.wikipedia.org/wiki/Islamic_eschatology" TargetMode="External"/><Relationship Id="rId104" Type="http://schemas.openxmlformats.org/officeDocument/2006/relationships/hyperlink" Target="http://en.wikipedia.org/wiki/Gabriel" TargetMode="External"/><Relationship Id="rId120" Type="http://schemas.openxmlformats.org/officeDocument/2006/relationships/hyperlink" Target="http://en.wikipedia.org/wiki/Islamic_eschatology" TargetMode="External"/><Relationship Id="rId125" Type="http://schemas.openxmlformats.org/officeDocument/2006/relationships/hyperlink" Target="http://en.wikipedia.org/wiki/Ghazali" TargetMode="External"/><Relationship Id="rId141" Type="http://schemas.openxmlformats.org/officeDocument/2006/relationships/hyperlink" Target="http://en.wikipedia.org/wiki/Bah%C3%A1%27%C3%AD" TargetMode="External"/><Relationship Id="rId146" Type="http://schemas.openxmlformats.org/officeDocument/2006/relationships/hyperlink" Target="http://en.wikipedia.org/wiki/Jesus_of_Nazareth" TargetMode="External"/><Relationship Id="rId167" Type="http://schemas.openxmlformats.org/officeDocument/2006/relationships/hyperlink" Target="http://en.wikipedia.org/wiki/Wikipedia:Citation_needed" TargetMode="External"/><Relationship Id="rId188" Type="http://schemas.openxmlformats.org/officeDocument/2006/relationships/hyperlink" Target="http://en.wikipedia.org/wiki/Ayah" TargetMode="External"/><Relationship Id="rId7" Type="http://schemas.openxmlformats.org/officeDocument/2006/relationships/hyperlink" Target="http://en.wikipedia.org/wiki/Islamic_eschatology" TargetMode="External"/><Relationship Id="rId71" Type="http://schemas.openxmlformats.org/officeDocument/2006/relationships/hyperlink" Target="http://en.wikipedia.org/wiki/Syria" TargetMode="External"/><Relationship Id="rId92" Type="http://schemas.openxmlformats.org/officeDocument/2006/relationships/hyperlink" Target="http://en.wikipedia.org/wiki/Beast_of_the_Earth" TargetMode="External"/><Relationship Id="rId162" Type="http://schemas.openxmlformats.org/officeDocument/2006/relationships/hyperlink" Target="http://en.wikipedia.org/wiki/Islamic_eschatology" TargetMode="External"/><Relationship Id="rId183" Type="http://schemas.openxmlformats.org/officeDocument/2006/relationships/hyperlink" Target="http://en.wikipedia.org/wiki/Islamic_eschatology" TargetMode="External"/><Relationship Id="rId2" Type="http://schemas.openxmlformats.org/officeDocument/2006/relationships/styles" Target="styles.xml"/><Relationship Id="rId29" Type="http://schemas.openxmlformats.org/officeDocument/2006/relationships/hyperlink" Target="http://en.wikipedia.org/wiki/Islamic_eschatology" TargetMode="External"/><Relationship Id="rId24" Type="http://schemas.openxmlformats.org/officeDocument/2006/relationships/hyperlink" Target="http://en.wikipedia.org/wiki/Islamic_eschatology" TargetMode="External"/><Relationship Id="rId40" Type="http://schemas.openxmlformats.org/officeDocument/2006/relationships/hyperlink" Target="http://en.wikipedia.org/wiki/Islamic_eschatology" TargetMode="External"/><Relationship Id="rId45" Type="http://schemas.openxmlformats.org/officeDocument/2006/relationships/hyperlink" Target="http://en.wikipedia.org/wiki/Islamic_eschatology" TargetMode="External"/><Relationship Id="rId66" Type="http://schemas.openxmlformats.org/officeDocument/2006/relationships/hyperlink" Target="http://en.wikipedia.org/wiki/Islamic_eschatology" TargetMode="External"/><Relationship Id="rId87" Type="http://schemas.openxmlformats.org/officeDocument/2006/relationships/hyperlink" Target="http://en.wikipedia.org/wiki/Islamic_eschatology" TargetMode="External"/><Relationship Id="rId110" Type="http://schemas.openxmlformats.org/officeDocument/2006/relationships/hyperlink" Target="http://en.wikipedia.org/wiki/Arabic_language" TargetMode="External"/><Relationship Id="rId115" Type="http://schemas.openxmlformats.org/officeDocument/2006/relationships/hyperlink" Target="http://en.wikipedia.org/wiki/Islamic_eschatology" TargetMode="External"/><Relationship Id="rId131" Type="http://schemas.openxmlformats.org/officeDocument/2006/relationships/hyperlink" Target="http://en.wikipedia.org/wiki/The_Occultation" TargetMode="External"/><Relationship Id="rId136" Type="http://schemas.openxmlformats.org/officeDocument/2006/relationships/hyperlink" Target="http://en.wikipedia.org/wiki/Islamic_eschatology" TargetMode="External"/><Relationship Id="rId157" Type="http://schemas.openxmlformats.org/officeDocument/2006/relationships/hyperlink" Target="http://en.wikipedia.org/wiki/Gog_and_Magog" TargetMode="External"/><Relationship Id="rId178" Type="http://schemas.openxmlformats.org/officeDocument/2006/relationships/hyperlink" Target="http://en.wikipedia.org/wiki/Intermediate_state" TargetMode="External"/><Relationship Id="rId61" Type="http://schemas.openxmlformats.org/officeDocument/2006/relationships/hyperlink" Target="http://en.wikipedia.org/wiki/Islamic_eschatology" TargetMode="External"/><Relationship Id="rId82" Type="http://schemas.openxmlformats.org/officeDocument/2006/relationships/hyperlink" Target="http://en.wikipedia.org/wiki/Islamic_eschatology" TargetMode="External"/><Relationship Id="rId152" Type="http://schemas.openxmlformats.org/officeDocument/2006/relationships/hyperlink" Target="http://en.wikipedia.org/wiki/Masih_ad-Dajjal" TargetMode="External"/><Relationship Id="rId173" Type="http://schemas.openxmlformats.org/officeDocument/2006/relationships/hyperlink" Target="http://en.wikipedia.org/wiki/Wikipedia:Citation_needed" TargetMode="External"/><Relationship Id="rId194" Type="http://schemas.openxmlformats.org/officeDocument/2006/relationships/hyperlink" Target="http://en.wikipedia.org/wiki/Islamic_eschatology" TargetMode="External"/><Relationship Id="rId199" Type="http://schemas.openxmlformats.org/officeDocument/2006/relationships/hyperlink" Target="http://en.wikipedia.org/wiki/Islamic_eschatology" TargetMode="External"/><Relationship Id="rId203" Type="http://schemas.openxmlformats.org/officeDocument/2006/relationships/hyperlink" Target="http://en.wikipedia.org/wiki/Jannah" TargetMode="External"/><Relationship Id="rId208" Type="http://schemas.openxmlformats.org/officeDocument/2006/relationships/fontTable" Target="fontTable.xml"/><Relationship Id="rId19" Type="http://schemas.openxmlformats.org/officeDocument/2006/relationships/hyperlink" Target="http://en.wikipedia.org/wiki/Wikipedia:Identifying_reliable_sources" TargetMode="External"/><Relationship Id="rId14" Type="http://schemas.openxmlformats.org/officeDocument/2006/relationships/hyperlink" Target="http://en.wikipedia.org/wiki/Islamic_eschatology" TargetMode="External"/><Relationship Id="rId30" Type="http://schemas.openxmlformats.org/officeDocument/2006/relationships/hyperlink" Target="http://en.wikipedia.org/wiki/Islamic_eschatology" TargetMode="External"/><Relationship Id="rId35" Type="http://schemas.openxmlformats.org/officeDocument/2006/relationships/hyperlink" Target="http://en.wikipedia.org/wiki/Islamic_eschatology" TargetMode="External"/><Relationship Id="rId56" Type="http://schemas.openxmlformats.org/officeDocument/2006/relationships/hyperlink" Target="http://en.wikipedia.org/wiki/Islamic_eschatology" TargetMode="External"/><Relationship Id="rId77" Type="http://schemas.openxmlformats.org/officeDocument/2006/relationships/hyperlink" Target="http://en.wikipedia.org/wiki/Islamic_eschatology" TargetMode="External"/><Relationship Id="rId100" Type="http://schemas.openxmlformats.org/officeDocument/2006/relationships/hyperlink" Target="http://en.wikipedia.org/wiki/Sufism" TargetMode="External"/><Relationship Id="rId105" Type="http://schemas.openxmlformats.org/officeDocument/2006/relationships/hyperlink" Target="http://en.wikipedia.org/wiki/Hauzu%27l-Kausar" TargetMode="External"/><Relationship Id="rId126" Type="http://schemas.openxmlformats.org/officeDocument/2006/relationships/hyperlink" Target="http://en.wikipedia.org/wiki/Ibn_Taymiyyah" TargetMode="External"/><Relationship Id="rId147" Type="http://schemas.openxmlformats.org/officeDocument/2006/relationships/hyperlink" Target="http://en.wikipedia.org/wiki/Masih_ad-Dajjal" TargetMode="External"/><Relationship Id="rId168" Type="http://schemas.openxmlformats.org/officeDocument/2006/relationships/hyperlink" Target="http://en.wikipedia.org/wiki/Wikipedia:Citation_needed" TargetMode="External"/><Relationship Id="rId8" Type="http://schemas.openxmlformats.org/officeDocument/2006/relationships/hyperlink" Target="http://en.wikipedia.org/wiki/Islamic_eschatology" TargetMode="External"/><Relationship Id="rId51" Type="http://schemas.openxmlformats.org/officeDocument/2006/relationships/hyperlink" Target="http://en.wikipedia.org/wiki/Islamic_eschatology" TargetMode="External"/><Relationship Id="rId72" Type="http://schemas.openxmlformats.org/officeDocument/2006/relationships/hyperlink" Target="http://en.wikipedia.org/wiki/The_Occultation" TargetMode="External"/><Relationship Id="rId93" Type="http://schemas.openxmlformats.org/officeDocument/2006/relationships/hyperlink" Target="http://en.wikipedia.org/wiki/Islamic_eschatology" TargetMode="External"/><Relationship Id="rId98" Type="http://schemas.openxmlformats.org/officeDocument/2006/relationships/hyperlink" Target="http://en.wikipedia.org/wiki/File:Ibn-al-Arabi-Plain-of-Assembly.jpg" TargetMode="External"/><Relationship Id="rId121" Type="http://schemas.openxmlformats.org/officeDocument/2006/relationships/hyperlink" Target="http://en.wikipedia.org/wiki/The_Occultation" TargetMode="External"/><Relationship Id="rId142" Type="http://schemas.openxmlformats.org/officeDocument/2006/relationships/hyperlink" Target="http://en.wikipedia.org/wiki/B%C3%A1b" TargetMode="External"/><Relationship Id="rId163" Type="http://schemas.openxmlformats.org/officeDocument/2006/relationships/hyperlink" Target="http://en.wikipedia.org/wiki/Medina" TargetMode="External"/><Relationship Id="rId184" Type="http://schemas.openxmlformats.org/officeDocument/2006/relationships/hyperlink" Target="http://en.wikipedia.org/wiki/Islamic_eschatology" TargetMode="External"/><Relationship Id="rId189" Type="http://schemas.openxmlformats.org/officeDocument/2006/relationships/hyperlink" Target="http://en.wikipedia.org/wiki/Islamic_eschatology" TargetMode="External"/><Relationship Id="rId3" Type="http://schemas.openxmlformats.org/officeDocument/2006/relationships/settings" Target="settings.xml"/><Relationship Id="rId25" Type="http://schemas.openxmlformats.org/officeDocument/2006/relationships/hyperlink" Target="http://en.wikipedia.org/wiki/Islamic_eschatology" TargetMode="External"/><Relationship Id="rId46" Type="http://schemas.openxmlformats.org/officeDocument/2006/relationships/hyperlink" Target="http://en.wikipedia.org/wiki/Islamic_eschatology" TargetMode="External"/><Relationship Id="rId67" Type="http://schemas.openxmlformats.org/officeDocument/2006/relationships/hyperlink" Target="http://en.wikipedia.org/wiki/Islamic_eschatology" TargetMode="External"/><Relationship Id="rId116" Type="http://schemas.openxmlformats.org/officeDocument/2006/relationships/hyperlink" Target="http://en.wikipedia.org/wiki/Ark_of_the_Covenant" TargetMode="External"/><Relationship Id="rId137" Type="http://schemas.openxmlformats.org/officeDocument/2006/relationships/hyperlink" Target="http://en.wikipedia.org/wiki/Mirza_Ghulam_Ahmad" TargetMode="External"/><Relationship Id="rId158" Type="http://schemas.openxmlformats.org/officeDocument/2006/relationships/hyperlink" Target="http://en.wikipedia.org/wiki/Imran_N._Hosein" TargetMode="External"/><Relationship Id="rId20" Type="http://schemas.openxmlformats.org/officeDocument/2006/relationships/hyperlink" Target="http://en.wikipedia.org/wiki/Fitna_(word)" TargetMode="External"/><Relationship Id="rId41" Type="http://schemas.openxmlformats.org/officeDocument/2006/relationships/hyperlink" Target="http://en.wikipedia.org/wiki/Islamic_eschatology" TargetMode="External"/><Relationship Id="rId62" Type="http://schemas.openxmlformats.org/officeDocument/2006/relationships/hyperlink" Target="http://en.wikipedia.org/wiki/Islamic_eschatology" TargetMode="External"/><Relationship Id="rId83" Type="http://schemas.openxmlformats.org/officeDocument/2006/relationships/hyperlink" Target="http://en.wikipedia.org/wiki/Gog_and_Magog" TargetMode="External"/><Relationship Id="rId88" Type="http://schemas.openxmlformats.org/officeDocument/2006/relationships/hyperlink" Target="http://en.wikipedia.org/wiki/Islamic_eschatology" TargetMode="External"/><Relationship Id="rId111" Type="http://schemas.openxmlformats.org/officeDocument/2006/relationships/hyperlink" Target="http://en.wikipedia.org/wiki/Islamic_eschatology" TargetMode="External"/><Relationship Id="rId132" Type="http://schemas.openxmlformats.org/officeDocument/2006/relationships/hyperlink" Target="http://en.wikipedia.org/wiki/Hadith" TargetMode="External"/><Relationship Id="rId153" Type="http://schemas.openxmlformats.org/officeDocument/2006/relationships/hyperlink" Target="http://en.wikipedia.org/wiki/Ad-Dajjal" TargetMode="External"/><Relationship Id="rId174" Type="http://schemas.openxmlformats.org/officeDocument/2006/relationships/hyperlink" Target="http://en.wikipedia.org/wiki/Islamic_eschatology" TargetMode="External"/><Relationship Id="rId179" Type="http://schemas.openxmlformats.org/officeDocument/2006/relationships/hyperlink" Target="http://en.wikipedia.org/wiki/Nafs" TargetMode="External"/><Relationship Id="rId195" Type="http://schemas.openxmlformats.org/officeDocument/2006/relationships/hyperlink" Target="http://en.wikipedia.org/wiki/Afterlife" TargetMode="External"/><Relationship Id="rId209" Type="http://schemas.openxmlformats.org/officeDocument/2006/relationships/theme" Target="theme/theme1.xml"/><Relationship Id="rId190" Type="http://schemas.openxmlformats.org/officeDocument/2006/relationships/hyperlink" Target="http://en.wikipedia.org/wiki/An-Nisa" TargetMode="External"/><Relationship Id="rId204" Type="http://schemas.openxmlformats.org/officeDocument/2006/relationships/hyperlink" Target="http://en.wikipedia.org/wiki/Jahannam" TargetMode="External"/><Relationship Id="rId15" Type="http://schemas.openxmlformats.org/officeDocument/2006/relationships/hyperlink" Target="http://en.wikipedia.org/wiki/End_time" TargetMode="External"/><Relationship Id="rId36" Type="http://schemas.openxmlformats.org/officeDocument/2006/relationships/hyperlink" Target="http://en.wikipedia.org/wiki/Islamic_eschatology" TargetMode="External"/><Relationship Id="rId57" Type="http://schemas.openxmlformats.org/officeDocument/2006/relationships/hyperlink" Target="http://en.wikipedia.org/wiki/Islamic_eschatology" TargetMode="External"/><Relationship Id="rId106" Type="http://schemas.openxmlformats.org/officeDocument/2006/relationships/hyperlink" Target="http://en.wikipedia.org/wiki/As-Sir%C4%81t" TargetMode="External"/><Relationship Id="rId127" Type="http://schemas.openxmlformats.org/officeDocument/2006/relationships/hyperlink" Target="http://en.wikipedia.org/wiki/Muhammad_al-Mahdi" TargetMode="External"/><Relationship Id="rId10" Type="http://schemas.openxmlformats.org/officeDocument/2006/relationships/hyperlink" Target="http://en.wikipedia.org/wiki/Islamic_eschatology" TargetMode="External"/><Relationship Id="rId31" Type="http://schemas.openxmlformats.org/officeDocument/2006/relationships/hyperlink" Target="http://en.wikipedia.org/wiki/Islamic_eschatology" TargetMode="External"/><Relationship Id="rId52" Type="http://schemas.openxmlformats.org/officeDocument/2006/relationships/hyperlink" Target="http://en.wikipedia.org/wiki/Islamic_eschatology" TargetMode="External"/><Relationship Id="rId73" Type="http://schemas.openxmlformats.org/officeDocument/2006/relationships/hyperlink" Target="http://en.wikipedia.org/wiki/Mahdi" TargetMode="External"/><Relationship Id="rId78" Type="http://schemas.openxmlformats.org/officeDocument/2006/relationships/hyperlink" Target="http://en.wikipedia.org/wiki/Masih_ad-Dajjal" TargetMode="External"/><Relationship Id="rId94" Type="http://schemas.openxmlformats.org/officeDocument/2006/relationships/hyperlink" Target="http://en.wikipedia.org/wiki/Islamic_eschatology" TargetMode="External"/><Relationship Id="rId99" Type="http://schemas.openxmlformats.org/officeDocument/2006/relationships/image" Target="media/image1.jpeg"/><Relationship Id="rId101" Type="http://schemas.openxmlformats.org/officeDocument/2006/relationships/hyperlink" Target="http://en.wikipedia.org/wiki/Ibn_Arabi" TargetMode="External"/><Relationship Id="rId122" Type="http://schemas.openxmlformats.org/officeDocument/2006/relationships/hyperlink" Target="http://en.wikipedia.org/wiki/Muhammad_al-Mahdi" TargetMode="External"/><Relationship Id="rId143" Type="http://schemas.openxmlformats.org/officeDocument/2006/relationships/hyperlink" Target="http://en.wikipedia.org/wiki/Bah%C3%A1%27u%27ll%C3%A1h" TargetMode="External"/><Relationship Id="rId148" Type="http://schemas.openxmlformats.org/officeDocument/2006/relationships/hyperlink" Target="http://en.wikipedia.org/wiki/Muhammad" TargetMode="External"/><Relationship Id="rId164" Type="http://schemas.openxmlformats.org/officeDocument/2006/relationships/hyperlink" Target="http://en.wikipedia.org/wiki/Wikipedia:Citation_needed" TargetMode="External"/><Relationship Id="rId169" Type="http://schemas.openxmlformats.org/officeDocument/2006/relationships/hyperlink" Target="http://en.wikipedia.org/wiki/Dukhan" TargetMode="External"/><Relationship Id="rId185" Type="http://schemas.openxmlformats.org/officeDocument/2006/relationships/hyperlink" Target="http://en.wikipedia.org/wiki/Wikipedia:Citation_needed" TargetMode="External"/><Relationship Id="rId4" Type="http://schemas.openxmlformats.org/officeDocument/2006/relationships/webSettings" Target="webSettings.xml"/><Relationship Id="rId9" Type="http://schemas.openxmlformats.org/officeDocument/2006/relationships/hyperlink" Target="http://en.wikipedia.org/wiki/Islamic_eschatology" TargetMode="External"/><Relationship Id="rId180" Type="http://schemas.openxmlformats.org/officeDocument/2006/relationships/hyperlink" Target="http://en.wikipedia.org/wiki/Islamic_eschatology" TargetMode="External"/><Relationship Id="rId26" Type="http://schemas.openxmlformats.org/officeDocument/2006/relationships/hyperlink" Target="http://en.wikipedia.org/wiki/Islamic_eschatology" TargetMode="External"/><Relationship Id="rId47" Type="http://schemas.openxmlformats.org/officeDocument/2006/relationships/hyperlink" Target="http://en.wikipedia.org/wiki/Islamic_eschatology" TargetMode="External"/><Relationship Id="rId68" Type="http://schemas.openxmlformats.org/officeDocument/2006/relationships/hyperlink" Target="http://en.wikipedia.org/wiki/Islamic_eschatology" TargetMode="External"/><Relationship Id="rId89" Type="http://schemas.openxmlformats.org/officeDocument/2006/relationships/hyperlink" Target="http://en.wikipedia.org/wiki/Mecca" TargetMode="External"/><Relationship Id="rId112" Type="http://schemas.openxmlformats.org/officeDocument/2006/relationships/hyperlink" Target="http://en.wikipedia.org/wiki/Fatimah" TargetMode="External"/><Relationship Id="rId133" Type="http://schemas.openxmlformats.org/officeDocument/2006/relationships/hyperlink" Target="http://en.wikipedia.org/wiki/Islamic_eschatology" TargetMode="External"/><Relationship Id="rId154" Type="http://schemas.openxmlformats.org/officeDocument/2006/relationships/hyperlink" Target="http://en.wikipedia.org/wiki/Islamic_eschatology" TargetMode="External"/><Relationship Id="rId175" Type="http://schemas.openxmlformats.org/officeDocument/2006/relationships/hyperlink" Target="http://en.wikipedia.org/wiki/Barzakh" TargetMode="External"/><Relationship Id="rId196" Type="http://schemas.openxmlformats.org/officeDocument/2006/relationships/hyperlink" Target="http://en.wikipedia.org/wiki/Eternity" TargetMode="External"/><Relationship Id="rId200" Type="http://schemas.openxmlformats.org/officeDocument/2006/relationships/hyperlink" Target="http://en.wikipedia.org/wiki/Islamic_eschat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6027</Words>
  <Characters>34354</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2013-10-06T12:35:00Z</cp:lastPrinted>
  <dcterms:created xsi:type="dcterms:W3CDTF">2015-04-24T08:42:00Z</dcterms:created>
  <dcterms:modified xsi:type="dcterms:W3CDTF">2015-04-24T08:42:00Z</dcterms:modified>
</cp:coreProperties>
</file>